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AD8E3" w14:textId="77777777" w:rsidR="002B5971" w:rsidRPr="000A2288" w:rsidRDefault="000C1DC1" w:rsidP="000A2288">
      <w:pPr>
        <w:pStyle w:val="Ttulo1"/>
        <w:rPr>
          <w:rFonts w:ascii="Arial" w:hAnsi="Arial" w:cs="Arial"/>
          <w:sz w:val="36"/>
          <w:szCs w:val="36"/>
        </w:rPr>
      </w:pPr>
      <w:r w:rsidRPr="000A2288">
        <w:rPr>
          <w:rFonts w:ascii="Arial" w:hAnsi="Arial" w:cs="Arial"/>
          <w:sz w:val="36"/>
          <w:szCs w:val="36"/>
        </w:rPr>
        <w:t>Anexo — Matriz de proveedores, SOUP y software de terceros</w:t>
      </w:r>
    </w:p>
    <w:p w14:paraId="125F68AA" w14:textId="77777777" w:rsidR="002B5971" w:rsidRPr="00133EFD" w:rsidRDefault="000C1DC1" w:rsidP="00133EFD">
      <w:pPr>
        <w:rPr>
          <w:sz w:val="18"/>
          <w:szCs w:val="18"/>
        </w:rPr>
      </w:pPr>
      <w:r w:rsidRPr="00133EFD">
        <w:rPr>
          <w:b/>
          <w:sz w:val="18"/>
          <w:szCs w:val="18"/>
        </w:rPr>
        <w:t xml:space="preserve">Propósito: </w:t>
      </w:r>
      <w:r w:rsidRPr="00133EFD">
        <w:rPr>
          <w:sz w:val="18"/>
          <w:szCs w:val="18"/>
        </w:rPr>
        <w:t>registrar y mantener identificados los proveedores, librerías, servicios cloud, APIs, imágenes base, dependencias y otros componentes externos relevantes utilizados por el producto, junto con su estado de aprobación, licencia, criticidad y situación de vulnerabilidades.</w:t>
      </w:r>
    </w:p>
    <w:p w14:paraId="76CFA050" w14:textId="1646140D" w:rsidR="00E86970" w:rsidRDefault="00E86970" w:rsidP="00133EFD">
      <w:pPr>
        <w:rPr>
          <w:sz w:val="18"/>
          <w:szCs w:val="18"/>
        </w:rPr>
      </w:pPr>
      <w:r w:rsidRPr="00133EFD">
        <w:rPr>
          <w:b/>
          <w:sz w:val="18"/>
          <w:szCs w:val="18"/>
        </w:rPr>
        <w:t xml:space="preserve">Instrucción de uso: </w:t>
      </w:r>
      <w:r w:rsidRPr="00133EFD">
        <w:rPr>
          <w:sz w:val="18"/>
          <w:szCs w:val="18"/>
        </w:rPr>
        <w:t>completar una fila por cada tercero relevante. Cuando una misma solución tenga varias dependencias críticas, registrar una fila por dependencia o componente individualizado. La versión registrada debe corresponder a la utilizada en el producto o en la release indicada.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589"/>
        <w:gridCol w:w="3589"/>
        <w:gridCol w:w="3589"/>
        <w:gridCol w:w="3589"/>
      </w:tblGrid>
      <w:tr w:rsidR="008A72CF" w14:paraId="24F92CBC" w14:textId="77777777" w:rsidTr="00C55114">
        <w:tc>
          <w:tcPr>
            <w:tcW w:w="3589" w:type="dxa"/>
            <w:shd w:val="clear" w:color="auto" w:fill="E5004C"/>
          </w:tcPr>
          <w:p w14:paraId="4D4D5690" w14:textId="4666AA4E" w:rsidR="008A72CF" w:rsidRPr="00C55114" w:rsidRDefault="008A72CF" w:rsidP="00133EFD">
            <w:pPr>
              <w:rPr>
                <w:b/>
                <w:bCs/>
                <w:sz w:val="18"/>
                <w:szCs w:val="18"/>
              </w:rPr>
            </w:pPr>
            <w:r w:rsidRPr="00C55114">
              <w:rPr>
                <w:b/>
                <w:bCs/>
                <w:sz w:val="18"/>
                <w:szCs w:val="18"/>
              </w:rPr>
              <w:t>Código</w:t>
            </w:r>
          </w:p>
        </w:tc>
        <w:tc>
          <w:tcPr>
            <w:tcW w:w="3589" w:type="dxa"/>
          </w:tcPr>
          <w:p w14:paraId="2AFEB0B9" w14:textId="63D0FA77" w:rsidR="008A72CF" w:rsidRDefault="008A72CF" w:rsidP="00133E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FT-SW-004-C5</w:t>
            </w:r>
          </w:p>
        </w:tc>
        <w:tc>
          <w:tcPr>
            <w:tcW w:w="3589" w:type="dxa"/>
            <w:shd w:val="clear" w:color="auto" w:fill="E5004C"/>
          </w:tcPr>
          <w:p w14:paraId="07CE7DF4" w14:textId="561A70A0" w:rsidR="008A72CF" w:rsidRPr="00C55114" w:rsidRDefault="008A72CF" w:rsidP="00133EFD">
            <w:pPr>
              <w:rPr>
                <w:b/>
                <w:bCs/>
                <w:sz w:val="18"/>
                <w:szCs w:val="18"/>
              </w:rPr>
            </w:pPr>
            <w:r w:rsidRPr="00C55114">
              <w:rPr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3589" w:type="dxa"/>
          </w:tcPr>
          <w:p w14:paraId="17C2BDD4" w14:textId="7683B881" w:rsidR="008A72CF" w:rsidRDefault="008A72CF" w:rsidP="00133E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03/06/2026</w:t>
            </w:r>
          </w:p>
        </w:tc>
      </w:tr>
      <w:tr w:rsidR="008A72CF" w14:paraId="0ECB7F1E" w14:textId="77777777" w:rsidTr="00C55114">
        <w:tc>
          <w:tcPr>
            <w:tcW w:w="3589" w:type="dxa"/>
            <w:shd w:val="clear" w:color="auto" w:fill="E5004C"/>
          </w:tcPr>
          <w:p w14:paraId="41F79C3E" w14:textId="34207764" w:rsidR="008A72CF" w:rsidRPr="00C55114" w:rsidRDefault="008A72CF" w:rsidP="00133EFD">
            <w:pPr>
              <w:rPr>
                <w:b/>
                <w:bCs/>
                <w:sz w:val="18"/>
                <w:szCs w:val="18"/>
              </w:rPr>
            </w:pPr>
            <w:r w:rsidRPr="00C55114">
              <w:rPr>
                <w:b/>
                <w:bCs/>
                <w:sz w:val="18"/>
                <w:szCs w:val="18"/>
              </w:rPr>
              <w:t>Versión</w:t>
            </w:r>
          </w:p>
        </w:tc>
        <w:tc>
          <w:tcPr>
            <w:tcW w:w="3589" w:type="dxa"/>
          </w:tcPr>
          <w:p w14:paraId="5331C81F" w14:textId="313C7FED" w:rsidR="008A72CF" w:rsidRDefault="008A72CF" w:rsidP="00133E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1.0.1</w:t>
            </w:r>
          </w:p>
        </w:tc>
        <w:tc>
          <w:tcPr>
            <w:tcW w:w="3589" w:type="dxa"/>
            <w:shd w:val="clear" w:color="auto" w:fill="E5004C"/>
          </w:tcPr>
          <w:p w14:paraId="37D71FAF" w14:textId="72F4EF5B" w:rsidR="008A72CF" w:rsidRPr="00C55114" w:rsidRDefault="008A72CF" w:rsidP="00133EFD">
            <w:pPr>
              <w:rPr>
                <w:b/>
                <w:bCs/>
                <w:sz w:val="18"/>
                <w:szCs w:val="18"/>
              </w:rPr>
            </w:pPr>
            <w:r w:rsidRPr="00C55114">
              <w:rPr>
                <w:b/>
                <w:bCs/>
                <w:sz w:val="18"/>
                <w:szCs w:val="18"/>
              </w:rPr>
              <w:t>Estado</w:t>
            </w:r>
          </w:p>
        </w:tc>
        <w:tc>
          <w:tcPr>
            <w:tcW w:w="3589" w:type="dxa"/>
          </w:tcPr>
          <w:p w14:paraId="52E74EEB" w14:textId="537A16A4" w:rsidR="008A72CF" w:rsidRDefault="008A72CF" w:rsidP="00133E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Aprobado</w:t>
            </w:r>
          </w:p>
        </w:tc>
      </w:tr>
    </w:tbl>
    <w:p w14:paraId="1B433F71" w14:textId="77777777" w:rsidR="008A72CF" w:rsidRPr="00133EFD" w:rsidRDefault="008A72CF" w:rsidP="00133EFD">
      <w:pPr>
        <w:rPr>
          <w:sz w:val="18"/>
          <w:szCs w:val="18"/>
        </w:rPr>
      </w:pPr>
    </w:p>
    <w:tbl>
      <w:tblPr>
        <w:tblStyle w:val="TableNormal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3"/>
        <w:gridCol w:w="1981"/>
        <w:gridCol w:w="1134"/>
        <w:gridCol w:w="2837"/>
        <w:gridCol w:w="1134"/>
        <w:gridCol w:w="1134"/>
        <w:gridCol w:w="993"/>
        <w:gridCol w:w="993"/>
        <w:gridCol w:w="1416"/>
        <w:gridCol w:w="993"/>
        <w:gridCol w:w="1318"/>
      </w:tblGrid>
      <w:tr w:rsidR="005049EA" w:rsidRPr="00690807" w14:paraId="6FC9766C" w14:textId="77777777" w:rsidTr="000A2288">
        <w:trPr>
          <w:trHeight w:val="900"/>
          <w:tblHeader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004C"/>
            <w:vAlign w:val="center"/>
            <w:hideMark/>
          </w:tcPr>
          <w:p w14:paraId="503FCC9B" w14:textId="77777777" w:rsidR="00690807" w:rsidRPr="000D36DC" w:rsidRDefault="00690807" w:rsidP="000D36DC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</w:pPr>
            <w:r w:rsidRPr="000D36DC"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  <w:t>ID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004C"/>
            <w:vAlign w:val="center"/>
            <w:hideMark/>
          </w:tcPr>
          <w:p w14:paraId="3A99376B" w14:textId="77777777" w:rsidR="00690807" w:rsidRPr="000D36DC" w:rsidRDefault="00690807" w:rsidP="000D36DC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</w:pPr>
            <w:r w:rsidRPr="000D36DC"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  <w:t>Proveedor / componente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004C"/>
            <w:vAlign w:val="center"/>
            <w:hideMark/>
          </w:tcPr>
          <w:p w14:paraId="22EFC6EF" w14:textId="77777777" w:rsidR="00690807" w:rsidRPr="000D36DC" w:rsidRDefault="00690807" w:rsidP="000D36DC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</w:pPr>
            <w:r w:rsidRPr="000D36DC"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  <w:t>Tipo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004C"/>
            <w:vAlign w:val="center"/>
            <w:hideMark/>
          </w:tcPr>
          <w:p w14:paraId="63AF881A" w14:textId="77777777" w:rsidR="00690807" w:rsidRPr="000D36DC" w:rsidRDefault="00690807" w:rsidP="000D36DC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</w:pPr>
            <w:r w:rsidRPr="000D36DC"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  <w:t>Función / uso en el producto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004C"/>
            <w:vAlign w:val="center"/>
            <w:hideMark/>
          </w:tcPr>
          <w:p w14:paraId="60054002" w14:textId="77777777" w:rsidR="00690807" w:rsidRPr="000D36DC" w:rsidRDefault="00690807" w:rsidP="000D36DC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</w:pPr>
            <w:r w:rsidRPr="000D36DC"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  <w:t>Versión / identificador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004C"/>
            <w:vAlign w:val="center"/>
            <w:hideMark/>
          </w:tcPr>
          <w:p w14:paraId="44758284" w14:textId="77777777" w:rsidR="00690807" w:rsidRPr="000D36DC" w:rsidRDefault="00690807" w:rsidP="000D36DC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</w:pPr>
            <w:r w:rsidRPr="000D36DC"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  <w:t>Licencia / contrato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004C"/>
            <w:vAlign w:val="center"/>
            <w:hideMark/>
          </w:tcPr>
          <w:p w14:paraId="6B1CCA1B" w14:textId="77777777" w:rsidR="00690807" w:rsidRPr="000D36DC" w:rsidRDefault="00690807" w:rsidP="000D36DC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</w:pPr>
            <w:r w:rsidRPr="000D36DC"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  <w:t>Criticidad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004C"/>
            <w:vAlign w:val="center"/>
            <w:hideMark/>
          </w:tcPr>
          <w:p w14:paraId="4A826AF0" w14:textId="77777777" w:rsidR="00690807" w:rsidRPr="000D36DC" w:rsidRDefault="00690807" w:rsidP="000D36DC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</w:pPr>
            <w:r w:rsidRPr="000D36DC"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  <w:t>Estado de aprobación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004C"/>
            <w:vAlign w:val="center"/>
            <w:hideMark/>
          </w:tcPr>
          <w:p w14:paraId="084D6038" w14:textId="77777777" w:rsidR="00690807" w:rsidRPr="000D36DC" w:rsidRDefault="00690807" w:rsidP="000D36DC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</w:pPr>
            <w:r w:rsidRPr="000D36DC"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  <w:t>Vulnerabilidades / estado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004C"/>
            <w:vAlign w:val="center"/>
            <w:hideMark/>
          </w:tcPr>
          <w:p w14:paraId="1B70EE75" w14:textId="77777777" w:rsidR="00690807" w:rsidRPr="000D36DC" w:rsidRDefault="00690807" w:rsidP="000D36DC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</w:pPr>
            <w:r w:rsidRPr="000D36DC"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  <w:t>Referencia (SBOM / release / cambio / riesgo)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004C"/>
            <w:vAlign w:val="center"/>
            <w:hideMark/>
          </w:tcPr>
          <w:p w14:paraId="5678B520" w14:textId="77777777" w:rsidR="00690807" w:rsidRPr="000D36DC" w:rsidRDefault="00690807" w:rsidP="000D36DC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</w:pPr>
            <w:r w:rsidRPr="000D36DC">
              <w:rPr>
                <w:rFonts w:eastAsia="Times New Roman"/>
                <w:b/>
                <w:bCs/>
                <w:sz w:val="16"/>
                <w:szCs w:val="16"/>
                <w:lang w:val="es-MX" w:eastAsia="es-MX"/>
              </w:rPr>
              <w:t>Observaciones / acciones</w:t>
            </w:r>
          </w:p>
        </w:tc>
      </w:tr>
      <w:tr w:rsidR="005049EA" w:rsidRPr="00690807" w14:paraId="4DF94C84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0F95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AF61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MongoDB.Driver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FCEFD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Base de Datos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7257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Driver para conexión a MongoDB - base de datos principal del sistema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33072" w14:textId="33349EC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3.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9</w:t>
            </w: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.0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67223" w14:textId="32DAD9A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330571B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7905A" w14:textId="38ECB10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9D2F8" w14:textId="0FFF9FF0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F3AC1" w14:textId="04BCDA32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654B8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  <w:r w:rsidR="00E57874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.0</w:t>
            </w:r>
            <w:r w:rsidR="002C0A5B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.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DBC9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2927437B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953B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DE89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Microsoft.EntityFrameworkCore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03FB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ORM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5A6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Object-Relational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Mapper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para acceso a datos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DCBE6" w14:textId="5C0B5AB9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8.0.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27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43675" w14:textId="1EEFD48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6A7A02BD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7FD80" w14:textId="22D294F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50678" w14:textId="18020A0A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603D0" w14:textId="3AA44BA4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4963EB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EA5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0F0C8B44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495E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8B9E7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StackExchange.Redis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0C91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Caché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EEF4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Cliente Redis para caché y almacenamiento en memoria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DC5DD" w14:textId="4FF105AC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2.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13.17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C981C" w14:textId="624A86CF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25F4486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B9122" w14:textId="41C48FC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B91C8" w14:textId="6C7386AD" w:rsidR="005049EA" w:rsidRPr="00327E56" w:rsidRDefault="00EC334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4639F" w14:textId="270289F8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63AFF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ACE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3FA3A4D6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765A6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3891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EasyNetQ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00876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Mensajería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15210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Biblioteca de mensajería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RabbitMQ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para comunicación asíncrona entre servicios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5F652" w14:textId="2773B0F5" w:rsidR="005049EA" w:rsidRPr="00327E56" w:rsidRDefault="00EC334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8.1.4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77EB5" w14:textId="2CFBD718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1D94B43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20F8C" w14:textId="60BCFF8C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B53D6" w14:textId="1C5873E2" w:rsidR="005049EA" w:rsidRPr="00327E56" w:rsidRDefault="00EC334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C1AD3" w14:textId="08626685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CF1E52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E19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1B1598C5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776D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5F7E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Microsoft.AspNetCore.Authentication.JwtBearer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554A7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Autenticación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79C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Middleware para autenticación JWT en ASP.NET Core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5FC2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8.0.8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7E9E5" w14:textId="0653DD18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6A94BBB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297A0" w14:textId="3BF24448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FB2C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AA4CF" w14:textId="368C49A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CF1E52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603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33FB2863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26F2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FA7E6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Microsoft.IdentityModel.Protocols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9163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Seguridad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733B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Protocolos de identidad para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OpenID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Connect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8FD75" w14:textId="42039F62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8.1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02787" w14:textId="21E75E3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65A93E7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DF53B" w14:textId="1FA2D51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45B367" w14:textId="20064CBE" w:rsidR="005049EA" w:rsidRPr="00327E56" w:rsidRDefault="00EC334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0172A" w14:textId="2CBADC35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F21A2C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683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58703695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92D8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4DD3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System.IdentityModel.Tokens.Jwt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7C89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Seguridad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756D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Biblioteca para creación y validación de tokens JWT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B7E66" w14:textId="50A0383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8.1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</w:t>
            </w: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CF867" w14:textId="218B52C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2382701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3190A" w14:textId="49DFA1E2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48A0C" w14:textId="179EA629" w:rsidR="005049EA" w:rsidRPr="00327E56" w:rsidRDefault="00EC334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0BA0A" w14:textId="3C59429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204A6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D6A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04F21526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AC646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5449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Microsoft.IdentityModel.Tokens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55AE6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Seguridad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280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Tokens de seguridad para autenticación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5AC1F" w14:textId="475D8B6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8.1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</w:t>
            </w: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B90CC8" w14:textId="2BA96ED3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412C47A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6645B" w14:textId="26D96FCA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4CCDB" w14:textId="6ABAC13E" w:rsidR="005049EA" w:rsidRPr="00327E56" w:rsidRDefault="00EC334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3A036" w14:textId="19944FE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204A6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6095D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474DC53D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1F68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lastRenderedPageBreak/>
              <w:t>9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C24F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BCrypt.Net-Next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3C65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Criptografía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D07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Biblioteca para hash de contraseñas usando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BCrypt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49BDC" w14:textId="69CA055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4.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C2D5A" w14:textId="7FD6DD2C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69F494C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CBA9C" w14:textId="367563D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FD97A" w14:textId="063CC6B0" w:rsidR="005049EA" w:rsidRPr="00327E56" w:rsidRDefault="00EC334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96D8E4" w14:textId="649EF1C0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204A6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B65D0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1301B743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4857D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1B51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Portable.BouncyCastle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D4BC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Criptografía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03CD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Biblioteca criptográfica para operaciones de cifrado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B35D7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1.9.0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2D26E3" w14:textId="3D5F8308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color w:val="000000"/>
                <w:sz w:val="16"/>
                <w:szCs w:val="16"/>
              </w:rPr>
              <w:t>Bouncy</w:t>
            </w:r>
            <w:proofErr w:type="spellEnd"/>
            <w:r w:rsidRPr="00327E56">
              <w:rPr>
                <w:color w:val="000000"/>
                <w:sz w:val="16"/>
                <w:szCs w:val="16"/>
              </w:rPr>
              <w:t xml:space="preserve"> Castle </w:t>
            </w:r>
            <w:proofErr w:type="spellStart"/>
            <w:r w:rsidRPr="00327E56">
              <w:rPr>
                <w:color w:val="000000"/>
                <w:sz w:val="16"/>
                <w:szCs w:val="16"/>
              </w:rPr>
              <w:t>License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6F39ABA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A1F2D" w14:textId="199F503A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AB32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8972C" w14:textId="1E51EF09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204A6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C33F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4659D217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051D7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B0906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Novell.Directory.Ldap.NETStandard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09D7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Autenticación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436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Cliente LDAP para autenticación contra directorio activo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7C593" w14:textId="40AD4C36" w:rsidR="005049EA" w:rsidRPr="00327E56" w:rsidRDefault="00EC334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4.0.0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35540" w14:textId="731486D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208A1840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108DD" w14:textId="0CE49984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DF2A2" w14:textId="535177F3" w:rsidR="005049EA" w:rsidRPr="00327E56" w:rsidRDefault="00EC334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61FD82" w14:textId="7773984A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F01604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710B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6A736CB7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D955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82F4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FluentValidation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9D76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Validación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9A837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Biblioteca para validación de objetos y datos de entrada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7345A" w14:textId="68A72B0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2.1.1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0299A" w14:textId="2492162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3638C8A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72C27" w14:textId="52D9A66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59A73" w14:textId="702BA7F4" w:rsidR="005049EA" w:rsidRPr="00327E56" w:rsidRDefault="00EC334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31627" w14:textId="55D71CBF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B714EC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B0F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42F9EE8A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E990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14E46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Serilog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4BE2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Logging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EC4A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Framework de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logging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estructurado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A9A73" w14:textId="3876B4D0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4.</w:t>
            </w:r>
            <w:r w:rsidR="00EC334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3.1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40392" w14:textId="2A86E6DC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73D9D10D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5D7D6" w14:textId="61D22FF5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5E6CF" w14:textId="3D0358D8" w:rsidR="005049EA" w:rsidRPr="00327E56" w:rsidRDefault="00EC334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48AA3" w14:textId="3662EFE9" w:rsidR="005049EA" w:rsidRPr="00327E56" w:rsidRDefault="00EC334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573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410D5DB5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0ECE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CA89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Serilog.AspNetCore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D7B4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Logging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4B3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Integración de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Serilog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con ASP.NET Core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305DB" w14:textId="1F0BE03E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10.0.0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459DC" w14:textId="5A79F0F2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168025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EE2DD" w14:textId="68504434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1FA42" w14:textId="25A66B0A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AA07D" w14:textId="7C65212A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306E7B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544002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A9C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0892E461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0D2E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8B6B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Serilog.Sinks.Console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5BA6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Logging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C14C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Sink de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Serilog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para escribir logs en consola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5BB3D" w14:textId="4EB653D9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6.</w:t>
            </w:r>
            <w:r w:rsidR="00544002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1.1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ECB554" w14:textId="68A99AD9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5EF52AC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64D1C" w14:textId="6AD4861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915F2" w14:textId="43BB94F5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BB89D" w14:textId="0E4E4EC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306E7B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544002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60E6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289E4CFD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500CB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5B50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Serilog.Sinks.File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DDB5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Logging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EC6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Sink de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Serilog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para escribir logs en archivos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EFE8B" w14:textId="6D30DE9D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7</w:t>
            </w:r>
            <w:r w:rsidR="005049EA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.0.0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7F861" w14:textId="04F5342C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5F0091E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B387E" w14:textId="1FFBA07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31C3A" w14:textId="06D92154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BED0D5" w14:textId="52E04365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306E7B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306E7B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544002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6D9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3E326B08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C3C4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27797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Serilog.Sinks.Sentry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2D457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Logging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EA7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Sink de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Serilog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para enviar logs a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Sentry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6CCE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2.4.3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FFB01" w14:textId="050D207A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0AAD58F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9C787" w14:textId="00865628" w:rsidR="005049EA" w:rsidRPr="00327E56" w:rsidRDefault="008A72CF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E86970">
              <w:rPr>
                <w:sz w:val="17"/>
              </w:rPr>
              <w:t>Retirado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865CD" w14:textId="44364F74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8A72CF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En desuso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56488E" w14:textId="3CA3F58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F560B6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F560B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8A72CF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5CAE" w14:textId="1D40F4B3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8A72CF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Retirado por problemas de rendimiento</w:t>
            </w:r>
          </w:p>
        </w:tc>
      </w:tr>
      <w:tr w:rsidR="005049EA" w:rsidRPr="00690807" w14:paraId="234380C0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0FA5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156D6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Serilog.Exceptions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FD518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Logging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D25D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Enricher de Serilog para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logging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de excepciones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2ABA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8.4.0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04F75" w14:textId="151004A2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60505E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C07D48" w14:textId="6907FD00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3117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2DC8C" w14:textId="7EFCCB48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F560B6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F560B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D587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0EBC6304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EFE0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19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3EF7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Serilog.Enrichers.Dynamic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68690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Logging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367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Enricher dinámico para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Serilog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6C87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1.0.9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4A21F" w14:textId="4C176A9A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43FC378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B460F" w14:textId="7AEDD7C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EB70BD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0BA7C" w14:textId="430F9173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F560B6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F560B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E6E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01E97198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F4E0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1E1A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Serilog.Enrichers.Thread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B700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Logging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AA9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Enricher de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threads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para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Serilog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A629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4.0.0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4A2CD" w14:textId="6BC4EFC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082686E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27CF9" w14:textId="7F83468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513E9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BE4EC" w14:textId="474BD234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F560B6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F560B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A346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7E6A970B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798B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A0BF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Serilog.Formatting.Compact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A7DD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Logging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8867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Formateador compacto para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Serilog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2AA3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3.0.0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8CECE" w14:textId="1EFCB1D4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04C291F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6CED4" w14:textId="4C6520AF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97EE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5F5E7" w14:textId="68EEA2DC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CB2216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CB221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7692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535D3A85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19234" w14:textId="46E64AF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28B10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OpenTelemetry.Exporter.Console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DCB2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Telemetry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7E8B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Exportador de telemetría a consola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89CB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1.14.0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1BEB9" w14:textId="48284618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A2EA4BD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729EDB" w14:textId="791004D4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Retirado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51A3C" w14:textId="76961FD0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En desuso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C7877" w14:textId="784F76D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F2474D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F2474D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544002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530F" w14:textId="1B8F98FC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Retirado por problemas de rendimiento</w:t>
            </w:r>
          </w:p>
        </w:tc>
      </w:tr>
      <w:tr w:rsidR="005049EA" w:rsidRPr="00690807" w14:paraId="6E96A402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9AD283" w14:textId="72CC4E8A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lastRenderedPageBreak/>
              <w:t>2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ACF6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OpenTelemetry.Exporter.OpenTelemetryProtocol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32D6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Telemetry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2C9B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Exportador de telemetría vía protocolo OTLP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0B1B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1.14.0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EA394" w14:textId="7F5753FA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2B6466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7849C" w14:textId="6EECC4E6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Retirado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70812" w14:textId="0C4AA518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En desuso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D8B9B" w14:textId="26AC2ECF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75F7F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75F7F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544002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196E4" w14:textId="368C91AB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Retirado por problemas de rendimiento</w:t>
            </w:r>
          </w:p>
        </w:tc>
      </w:tr>
      <w:tr w:rsidR="005049EA" w:rsidRPr="00690807" w14:paraId="5BA03692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ED23F" w14:textId="46557BB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4758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OpenTelemetry.Extensions.Hosting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EAB0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Telemetry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9266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Integración de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OpenTelemetry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con Host de .NET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11EE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1.14.0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A970C" w14:textId="5CBB88B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59C1841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F66E27" w14:textId="49BD1820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Retirado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CC6A7" w14:textId="765356A4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En desuso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DD182" w14:textId="762FDBA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75F7F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75F7F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544002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1DBA" w14:textId="250B2655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Retirado por problemas de rendimiento</w:t>
            </w:r>
          </w:p>
        </w:tc>
      </w:tr>
      <w:tr w:rsidR="005049EA" w:rsidRPr="00690807" w14:paraId="0EA13E7B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A5C40" w14:textId="09CC61D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1DB9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OpenTelemetry.Instrumentation.AspNetCore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20F9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Telemetry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D91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Instrumentación de ASP.NET Core para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OpenTelemetry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F411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1.14.0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301BF8" w14:textId="30F1CCD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72ADB70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49C9C" w14:textId="37CA646B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Retirado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8BE5A" w14:textId="6A7B3908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En desuso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7B4695" w14:textId="1447D1C8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75F7F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75F7F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544002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F8B57" w14:textId="2247B263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Retirado por problemas de rendimiento</w:t>
            </w:r>
          </w:p>
        </w:tc>
      </w:tr>
      <w:tr w:rsidR="005049EA" w:rsidRPr="00690807" w14:paraId="0D088FAF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6BF29" w14:textId="199C8B9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4076DD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OpenTelemetry.Instrumentation.Http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CD68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Telemetry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BAA6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Instrumentación de HTTP para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OpenTelemetry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E5D7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1.14.0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406B3" w14:textId="70AB5C95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19E1FFE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24883" w14:textId="33933371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Retirado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48109" w14:textId="312947B9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En desuso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71FFE" w14:textId="17B15D99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75F7F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75F7F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544002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386E" w14:textId="0A6084D0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Retirado por problemas de rendimiento</w:t>
            </w:r>
          </w:p>
        </w:tc>
      </w:tr>
      <w:tr w:rsidR="005049EA" w:rsidRPr="00690807" w14:paraId="027F552B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CD723" w14:textId="30DCCD7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613C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prometheus-net.AspNetCore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1D71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Métricas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7BE0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Exportador de métricas Prometheus para ASP.NET Core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E172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8.2.1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AA6F5" w14:textId="50E1859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7CC3C78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ADE5C" w14:textId="72E3EB3A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1588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EC6B5" w14:textId="0CBAECF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75F7F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75F7F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9CB0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3E828D6D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302DF" w14:textId="62AF1B6C" w:rsidR="005049EA" w:rsidRPr="00327E56" w:rsidRDefault="00F4193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29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2245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Microsoft.CodeAnalysis.CSharp.Scripting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8193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Scripting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E1A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Evaluación dinámica de scripts C# (Roslyn) - usado para validaciones clínicas configurables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D27AD" w14:textId="33D3C4F4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5.3</w:t>
            </w:r>
            <w:r w:rsidR="005049EA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27E77F" w14:textId="7885A505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56E8D03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7FEEF" w14:textId="74FC89DA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BD876" w14:textId="5E37909E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C0534" w14:textId="14B3DE49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75F7F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75F7F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544002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69AA" w14:textId="33B6922F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5F9A990B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8734D" w14:textId="2F62344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C2F9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Quartz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B36F6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Scheduler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3357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Biblioteca para programación de tareas (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job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scheduling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C65E61" w14:textId="224E767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3.1</w:t>
            </w:r>
            <w:r w:rsidR="00544002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</w:t>
            </w: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.</w:t>
            </w:r>
            <w:r w:rsidR="00544002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F9DE8" w14:textId="5F20EC03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14F9B210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0CF0D" w14:textId="425143F2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40B40" w14:textId="37248ADA" w:rsidR="005049EA" w:rsidRPr="00327E56" w:rsidRDefault="0054400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074CF" w14:textId="0FEFA730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75F7F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75F7F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544002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0BE1" w14:textId="2D982DF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37C610D8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E20D3" w14:textId="6D08748F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E12B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Swashbuckle.AspNetCore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1156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Documentación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F44D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Generación de documentación Swagger/OpenAPI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EE65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6.8.0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6A20A" w14:textId="7D596D7F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07735A10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2D806" w14:textId="5335060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6519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41D64" w14:textId="2DB23155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320E74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320E74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8468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3D4A3FF2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0EE9B" w14:textId="76DC832C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E9CB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Microsoft.AspNetCore.OpenApi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F8567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Documentación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DA79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Soporte para OpenAPI en ASP.NET Core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350A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8.0.8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9053C" w14:textId="7BB32BB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0F6A92F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58C44" w14:textId="18EAF4A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2C17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4542F" w14:textId="281B46F2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320E74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320E74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6F2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241F49CD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840386" w14:textId="35BBE04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881900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Newtonsoft.Json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3EF5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JSON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29EE0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Biblioteca para manipulación de JSON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5B3FE" w14:textId="77ED95A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13.0.</w:t>
            </w:r>
            <w:r w:rsidR="00F923B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6EF17" w14:textId="08D09DE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25DF1AB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01A98" w14:textId="500D27C4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923B1" w14:textId="70942BB8" w:rsidR="005049EA" w:rsidRPr="00327E56" w:rsidRDefault="00F923B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B1B7D" w14:textId="7F5E2741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320E74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320E74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F923B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A4A3F" w14:textId="6FC3C609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15B1B2A0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5EFB23" w14:textId="6BC6A19C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55A5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Microsoft.AspNetCore.Mvc.NewtonsoftJson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F863C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JSON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963ED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Integración de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Newtonsoft.Json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con ASP.NET Core MVC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B3445" w14:textId="5A14DABA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8.0.</w:t>
            </w:r>
            <w:r w:rsidR="00F923B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27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1053F" w14:textId="29E34A91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552314F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E8CBE2" w14:textId="6A4405C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269C1" w14:textId="6D1803FC" w:rsidR="005049EA" w:rsidRPr="00327E56" w:rsidRDefault="00F923B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FE3FC" w14:textId="4D5DC26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D62CC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D62CC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F923B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1057" w14:textId="19C3157F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7FDBE223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E4F82" w14:textId="3F545942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D0E9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AutoMapper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55A9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Utils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6BC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Biblioteca para mapeo entre objetos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0CD72" w14:textId="20F7939B" w:rsidR="005049EA" w:rsidRPr="00327E56" w:rsidRDefault="00F923B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16.1.1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65691" w14:textId="7ED0E25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RPL-1.5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3C83F5C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9C6B7" w14:textId="2E67933A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91D05" w14:textId="54E65EE6" w:rsidR="005049EA" w:rsidRPr="00327E56" w:rsidRDefault="00F923B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B07AE" w14:textId="24D3833C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D62CC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9D62CC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F923B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8743" w14:textId="68520BF4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078B046C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F5FE3" w14:textId="3993C04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lastRenderedPageBreak/>
              <w:t>3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E550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HtmlAgilityPack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0543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HTML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BB33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Librería para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parseo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y manipulación de HTML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6709C" w14:textId="615E5AE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1.1</w:t>
            </w:r>
            <w:r w:rsidR="00F923B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2.4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AFCA4" w14:textId="4E44AB7F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CBB15F7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67E46" w14:textId="36D43AC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6F93A" w14:textId="7BD336E5" w:rsidR="005049EA" w:rsidRPr="00327E56" w:rsidRDefault="00F923B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40FF2" w14:textId="70EDF89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FC5471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FC547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F923B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83A4" w14:textId="25DDD400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6AA03C6F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54E8A" w14:textId="788D2690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1303E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TagLibSharp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8E9C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Multimedia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CD6E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Biblioteca para leer y escribir metadatos de archivos multimedia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E09F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2.3.0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0B6E6" w14:textId="6FDFBFC0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LGPL-2.1-only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3DD57D8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E330F" w14:textId="4D9FB1C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9A010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E68F2" w14:textId="430C53D4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B0144A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B0144A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CB4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2B86C904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B6B02" w14:textId="4F91A7C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4E8C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WebPush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38F0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Notificaciones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22B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Biblioteca para enviar notificaciones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push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a navegadores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A5191" w14:textId="7467579A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1.0.1</w:t>
            </w:r>
            <w:r w:rsidR="00F923B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82361" w14:textId="3529405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02C23C2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B283E" w14:textId="364EBD58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3BE93" w14:textId="3B98B48B" w:rsidR="005049EA" w:rsidRPr="00327E56" w:rsidRDefault="00F923B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2D51C" w14:textId="6C530D3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B0144A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B0144A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F923B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667D" w14:textId="7207AFE5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3D24706D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A5ED0" w14:textId="4A2D2EA0" w:rsidR="005049EA" w:rsidRPr="00327E56" w:rsidRDefault="00F4193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39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452E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System.Management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CBC1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Sistema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67DD" w14:textId="77777777" w:rsidR="005049EA" w:rsidRPr="00671C2C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n-US" w:eastAsia="es-MX"/>
              </w:rPr>
            </w:pPr>
            <w:proofErr w:type="spellStart"/>
            <w:r w:rsidRPr="00671C2C">
              <w:rPr>
                <w:rFonts w:eastAsia="Times New Roman"/>
                <w:color w:val="000000"/>
                <w:sz w:val="16"/>
                <w:szCs w:val="16"/>
                <w:lang w:val="en-US" w:eastAsia="es-MX"/>
              </w:rPr>
              <w:t>Acceso</w:t>
            </w:r>
            <w:proofErr w:type="spellEnd"/>
            <w:r w:rsidRPr="00671C2C">
              <w:rPr>
                <w:rFonts w:eastAsia="Times New Roman"/>
                <w:color w:val="000000"/>
                <w:sz w:val="16"/>
                <w:szCs w:val="16"/>
                <w:lang w:val="en-US" w:eastAsia="es-MX"/>
              </w:rPr>
              <w:t xml:space="preserve"> a WMI (Windows Management Instrumentation)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57B41" w14:textId="492FC7B5" w:rsidR="005049EA" w:rsidRPr="00327E56" w:rsidRDefault="00F923B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10.0.8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62ABB" w14:textId="523BA7D9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79211A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C7669" w14:textId="16F9D2E8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750D8" w14:textId="490D4FFB" w:rsidR="005049EA" w:rsidRPr="00327E56" w:rsidRDefault="00F923B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538E0" w14:textId="1EC2393C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B0144A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B0144A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F923B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AB03" w14:textId="71C81402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2B244D71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9D360" w14:textId="5751118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ED22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System.Diagnostics.PerformanceCounter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2136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Sistema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FA82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Contadores de rendimiento de Windows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1256B9" w14:textId="1C1A7F9A" w:rsidR="005049EA" w:rsidRPr="00327E56" w:rsidRDefault="00F923B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10.0.8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5FBC1" w14:textId="6D577EE4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47E8016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A30D9" w14:textId="306CF3B3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0AE4E" w14:textId="3F9DF164" w:rsidR="005049EA" w:rsidRPr="00327E56" w:rsidRDefault="00F923B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BA606" w14:textId="294256E1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B0144A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B0144A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F923B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1D27" w14:textId="71A4F459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2F192771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BADA9" w14:textId="1A1BD122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1FC6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MongoMigrations.Core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D6E6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Migraciones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18E6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Framework para migraciones de base de datos MongoDB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01015" w14:textId="710BCF80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4.0.1</w:t>
            </w:r>
            <w:r w:rsidR="00F923B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5BE3D" w14:textId="6E701B7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048FDE0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4E73E" w14:textId="1D03297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7FA4F" w14:textId="6D245290" w:rsidR="005049EA" w:rsidRPr="00327E56" w:rsidRDefault="00F923B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A78CC" w14:textId="25806243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B0144A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B0144A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F923B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0A9E" w14:textId="57F976F3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44DD8FE6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ADDEF" w14:textId="0D484A6C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10966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MongoDB.Bson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22CF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Base de Datos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338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Biblioteca BSON para MongoDB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629B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3.6.0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A43DE" w14:textId="3B0DCB63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081A69F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F61FF" w14:textId="48ACFBE0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F61D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9EFE4" w14:textId="77E714E1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B0144A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B0144A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D5D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641D215F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633C4" w14:textId="4322CE6F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C851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NUnit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9FD7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Testing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039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Framework de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testing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unitario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E7C9D" w14:textId="2FA5C4E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4.</w:t>
            </w:r>
            <w:r w:rsidR="00275F2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</w:t>
            </w: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.</w:t>
            </w:r>
            <w:r w:rsidR="00275F2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F4995" w14:textId="11CDC7A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3726BBF6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5963F" w14:textId="6A753052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1CC79" w14:textId="05804836" w:rsidR="005049EA" w:rsidRPr="00327E56" w:rsidRDefault="00275F2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EE12C6" w14:textId="255EF51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B0144A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B0144A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275F2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3277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Solo desarrollo - no forma parte del producto</w:t>
            </w:r>
          </w:p>
        </w:tc>
      </w:tr>
      <w:tr w:rsidR="005049EA" w:rsidRPr="00690807" w14:paraId="58BF4D0C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61526" w14:textId="6D53612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6324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NUnit3TestAdapter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31DE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Testing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713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Test adapter para NUnit en Visual Studio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78208" w14:textId="46EE4DE6" w:rsidR="005049EA" w:rsidRPr="00327E56" w:rsidRDefault="00275F2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6.2.0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43D14" w14:textId="131B83C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5E80FBD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B0BFF2" w14:textId="1C5531D9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06B2D" w14:textId="3F2F4DC4" w:rsidR="005049EA" w:rsidRPr="00327E56" w:rsidRDefault="00275F2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C6307" w14:textId="14C7308C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B0144A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B0144A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275F2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00E6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Solo desarrollo - no forma parte del producto</w:t>
            </w:r>
          </w:p>
        </w:tc>
      </w:tr>
      <w:tr w:rsidR="005049EA" w:rsidRPr="00690807" w14:paraId="678C743E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BA8DD" w14:textId="28280D69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8A088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Moq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758ED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Testing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99E7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Biblioteca para crear objetos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mock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en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tests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C112A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4.20.72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655EF" w14:textId="7BCD778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BSD-3-Clause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104B788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5CCB69" w14:textId="65CF2362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43D3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DE236" w14:textId="4D6291B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262E6D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262E6D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C336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Solo desarrollo - no forma parte del producto</w:t>
            </w:r>
          </w:p>
        </w:tc>
      </w:tr>
      <w:tr w:rsidR="005049EA" w:rsidRPr="00690807" w14:paraId="6699CF28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4648A" w14:textId="7C9EA3A8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1B8D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Mongo2Go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C8DC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Testing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19A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Servidor MongoDB embebido para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testing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9D205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4.1.0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F83EC" w14:textId="39DDC1FF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BA4E367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4CB1F" w14:textId="081B509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142E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034D6" w14:textId="597CC935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262E6D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262E6D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FA4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Solo desarrollo - no forma parte del producto</w:t>
            </w:r>
          </w:p>
        </w:tc>
      </w:tr>
      <w:tr w:rsidR="005049EA" w:rsidRPr="00690807" w14:paraId="06FE7E90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D2F69" w14:textId="38337033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0AEF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Microsoft.NET.Test.Sdk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592D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Testing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5DFD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SDK para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testing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de .NET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278BF" w14:textId="0665C34D" w:rsidR="005049EA" w:rsidRPr="00327E56" w:rsidRDefault="00275F2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18</w:t>
            </w:r>
            <w:r w:rsidR="005049EA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.</w:t>
            </w: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</w:t>
            </w:r>
            <w:r w:rsidR="005049EA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.</w:t>
            </w: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EF5F5" w14:textId="36FE8EFC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614E5ED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85537" w14:textId="154F513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09D7EC" w14:textId="09022310" w:rsidR="005049EA" w:rsidRPr="00327E56" w:rsidRDefault="00275F2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D7ABD" w14:textId="3207D83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275F2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A5DD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Solo desarrollo - no forma parte del producto</w:t>
            </w:r>
          </w:p>
        </w:tc>
      </w:tr>
      <w:tr w:rsidR="005049EA" w:rsidRPr="00690807" w14:paraId="5D58F6A7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A0731" w14:textId="263C9ED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lastRenderedPageBreak/>
              <w:t>4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2DB6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Microsoft.QualityTools.Testing.Fakes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91C3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Testing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7E86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Framework de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shims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y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stubs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para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testing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B81CA" w14:textId="651B9162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  <w:r w:rsidR="00275F2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</w:t>
            </w: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.1.1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F1B8B" w14:textId="0C89254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 xml:space="preserve">Microsoft Software </w:t>
            </w:r>
            <w:proofErr w:type="spellStart"/>
            <w:r w:rsidRPr="00327E56">
              <w:rPr>
                <w:color w:val="000000"/>
                <w:sz w:val="16"/>
                <w:szCs w:val="16"/>
              </w:rPr>
              <w:t>License</w:t>
            </w:r>
            <w:proofErr w:type="spellEnd"/>
            <w:r w:rsidRPr="00327E56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27E56">
              <w:rPr>
                <w:color w:val="000000"/>
                <w:sz w:val="16"/>
                <w:szCs w:val="16"/>
              </w:rPr>
              <w:t>Terms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4DA0895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10939" w14:textId="6BDAD2D0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BA1E7" w14:textId="6DA5529C" w:rsidR="005049EA" w:rsidRPr="00327E56" w:rsidRDefault="00275F2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EFEBA" w14:textId="7A5F2E18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275F2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D6F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Solo desarrollo - no forma parte del producto</w:t>
            </w:r>
          </w:p>
        </w:tc>
      </w:tr>
      <w:tr w:rsidR="005049EA" w:rsidRPr="00690807" w14:paraId="3CC7DFE9" w14:textId="77777777" w:rsidTr="00FA070D">
        <w:trPr>
          <w:trHeight w:val="6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B3E5C" w14:textId="72D9D2C6" w:rsidR="005049EA" w:rsidRPr="00327E56" w:rsidRDefault="00F4193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49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4132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AuditLogs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FC72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Auditoría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63B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Biblioteca para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logging</w:t>
            </w:r>
            <w:proofErr w:type="spellEnd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 de auditoría - trazabilidad de acciones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6F617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1.0.59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BC58C" w14:textId="793BACA9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Desarrollo Interno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7A8642A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7123A" w14:textId="6EB09D24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2F8BD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D30F1" w14:textId="3C76C333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75ED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02064077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5CD2D" w14:textId="78FF558C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D27E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Microsoft.Extensions.Http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F028E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HTTP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D06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Extensiones para manejo de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HttpClient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6EFEFB" w14:textId="30783FA3" w:rsidR="005049EA" w:rsidRPr="00327E56" w:rsidRDefault="00275F2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10.0.8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88FB1" w14:textId="4D6A7F08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3BED4F1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024BC" w14:textId="1BA06E99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E120C" w14:textId="102E1FDE" w:rsidR="005049EA" w:rsidRPr="00327E56" w:rsidRDefault="00275F2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7105A" w14:textId="54893E58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275F2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3D29" w14:textId="17E36CB2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388A4D46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3BE5E" w14:textId="6B1B6F3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0AEB46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Microsoft.Extensions.Logging.Abstractions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0C61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Logging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CB9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Abstracciones para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logging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EA0CC" w14:textId="3029A6BD" w:rsidR="005049EA" w:rsidRPr="00327E56" w:rsidRDefault="00275F2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10.0.8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B8163" w14:textId="2C58BBFC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09BF6D30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C8316" w14:textId="76D07813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CDA2C2" w14:textId="48EE624C" w:rsidR="005049EA" w:rsidRPr="00327E56" w:rsidRDefault="00275F2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9B60E" w14:textId="7C3DDBF1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275F2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1F2A" w14:textId="698D545F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2A8460FC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C3470E" w14:textId="40ED274F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9A8A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Microsoft.Extensions.Options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7A37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Configuración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2C0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Patrón de opciones para configuración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D1FB8" w14:textId="6C2BA0B0" w:rsidR="005049EA" w:rsidRPr="00327E56" w:rsidRDefault="00275F2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10.0.8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6AB44" w14:textId="57BA6CD1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374505E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FF48B9" w14:textId="0083564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5E60D" w14:textId="60C06EC1" w:rsidR="005049EA" w:rsidRPr="00327E56" w:rsidRDefault="00275F2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782E0" w14:textId="5165D4D4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275F2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927B" w14:textId="5DF97D8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2A6AB248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97765" w14:textId="4446C52E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61AF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Microsoft.Extensions.Hosting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5FF5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Hosting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1F650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Abstracciones para hosting de aplicaciones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33401" w14:textId="4AA2A660" w:rsidR="005049EA" w:rsidRPr="00327E56" w:rsidRDefault="004C168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10.0.8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0ED524" w14:textId="233C1324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7C13AA8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2F9AE" w14:textId="68590E7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157DC" w14:textId="5CD59727" w:rsidR="005049EA" w:rsidRPr="00327E56" w:rsidRDefault="004C168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46FFC" w14:textId="09148AB0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8E0F3" w14:textId="492C0F6E" w:rsidR="005049EA" w:rsidRPr="00327E56" w:rsidRDefault="004C168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  <w:r w:rsidR="005049EA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5049EA" w:rsidRPr="00690807" w14:paraId="44FDF1B1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2C20" w14:textId="330E2238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7BBC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Microsoft.Extensions.DependencyInjection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B168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DI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B5DED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Inyección de dependencias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F5219" w14:textId="74193B68" w:rsidR="005049EA" w:rsidRPr="00327E56" w:rsidRDefault="004C168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10.0.8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D4C70" w14:textId="5254124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04EA703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DF5D1F" w14:textId="3F01CC35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44D20" w14:textId="0708EAD6" w:rsidR="005049EA" w:rsidRPr="00327E56" w:rsidRDefault="004C168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0F7674" w14:textId="7C25D680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11F6" w14:textId="2D3C671A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0F0AD1BC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DFFA5" w14:textId="796654F2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54FC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Microsoft.Extensions.Configuration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37D2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Configuración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5F6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Abstracciones de configuración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C314F" w14:textId="52A2E6A2" w:rsidR="005049EA" w:rsidRPr="00327E56" w:rsidRDefault="004C168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10.0.8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C5D19" w14:textId="336548F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28FC40C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EE591" w14:textId="061628C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9D780" w14:textId="4E76B1B0" w:rsidR="005049EA" w:rsidRPr="00327E56" w:rsidRDefault="004C168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D0BA9" w14:textId="3A8B88CD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53B26" w14:textId="10A96F9F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76AD1731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CE43A" w14:textId="53E6EA0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C511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Microsoft.Extensions.Options.ConfigurationExtensions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70FA1C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Configuración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7FAE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Extensiones de configuración para opciones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278EB" w14:textId="160BEE7A" w:rsidR="005049EA" w:rsidRPr="00327E56" w:rsidRDefault="004C168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10.0.8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59DE5" w14:textId="5BBBD321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0F8741D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4D0C8" w14:textId="5BDC80A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A6B0A" w14:textId="62C8752B" w:rsidR="005049EA" w:rsidRPr="00327E56" w:rsidRDefault="004C168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92510" w14:textId="3F43CAF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CD20" w14:textId="1D2E42B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0FBCDFCA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FB972" w14:textId="732D48CF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A33FE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Microsoft.Extensions.Hosting.Abstractions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94820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Hosting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0DDF3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Abstracciones para hosting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F8373" w14:textId="26CE1F21" w:rsidR="005049EA" w:rsidRPr="00327E56" w:rsidRDefault="004C168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10.0.8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2BA40" w14:textId="37D3495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6EFCE" w:fill="C6EFCE"/>
            <w:noWrap/>
            <w:vAlign w:val="center"/>
            <w:hideMark/>
          </w:tcPr>
          <w:p w14:paraId="2480238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00307" w14:textId="04135243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10F97" w14:textId="4C8CEDB5" w:rsidR="005049EA" w:rsidRPr="00327E56" w:rsidRDefault="004C168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FEAD9" w14:textId="558825D9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8A72CF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5C40" w14:textId="0ACD9DE0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8A72CF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Subida de versión </w:t>
            </w:r>
          </w:p>
        </w:tc>
      </w:tr>
      <w:tr w:rsidR="005049EA" w:rsidRPr="00690807" w14:paraId="2475CCDF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2085F" w14:textId="17B2F869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680300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Microsoft.AspNetCore.Http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7CC5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HTTP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58C2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Abstracciones HTTP para ASP.NET Core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4F001" w14:textId="6320E1A7" w:rsidR="005049EA" w:rsidRPr="00327E56" w:rsidRDefault="004C168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2.3.10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834ED" w14:textId="0E52308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23A3249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E988E" w14:textId="766337E8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F5D2B" w14:textId="7F7DAC1D" w:rsidR="005049EA" w:rsidRPr="00327E56" w:rsidRDefault="004C168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635CE" w14:textId="1340DCAF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EAFC" w14:textId="3A5EDAB3" w:rsidR="005049EA" w:rsidRPr="00327E56" w:rsidRDefault="004C168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684D1DC5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13C49" w14:textId="4B340725" w:rsidR="005049EA" w:rsidRPr="00327E56" w:rsidRDefault="00F4193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59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B29BF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Microsoft.AspNetCore.Mvc.Abstractions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6AF6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MVC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38CE8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Abstracciones de ASP.NET Core MVC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18A9B" w14:textId="63F8D68C" w:rsidR="005049EA" w:rsidRPr="00327E56" w:rsidRDefault="004C168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2.3.10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3F2C7B" w14:textId="175CCF3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209A5229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EC2D0" w14:textId="4D805BE6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4902F" w14:textId="5C4BAAAD" w:rsidR="005049EA" w:rsidRPr="00327E56" w:rsidRDefault="004C168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C4720" w14:textId="5DDF8550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4C168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14767" w14:textId="630A3F6D" w:rsidR="005049EA" w:rsidRPr="00327E56" w:rsidRDefault="004C168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08FE4669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C0939" w14:textId="58BD77D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AB6CF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Microsoft.AspNetCore.Mvc.Core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3FAA5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MVC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3E71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Componentes core de ASP.NET Core MVC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F5F39" w14:textId="1B3031FC" w:rsidR="005049EA" w:rsidRPr="00327E56" w:rsidRDefault="005B3C2F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2.3.10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4F662" w14:textId="72A936E3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6B6B" w:fill="FF6B6B"/>
            <w:noWrap/>
            <w:vAlign w:val="center"/>
            <w:hideMark/>
          </w:tcPr>
          <w:p w14:paraId="214CDE00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D7C05" w14:textId="047C6688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B935F" w14:textId="22FA4DEA" w:rsidR="005049EA" w:rsidRPr="00327E56" w:rsidRDefault="005B3C2F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18F43" w14:textId="778BDAC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074418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5B3C2F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1B875" w14:textId="4B54FD27" w:rsidR="005049EA" w:rsidRPr="00327E56" w:rsidRDefault="005B3C2F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5049EA" w:rsidRPr="00690807" w14:paraId="316FDD4E" w14:textId="77777777" w:rsidTr="00FA070D">
        <w:trPr>
          <w:trHeight w:val="300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FEC75" w14:textId="18930A2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lastRenderedPageBreak/>
              <w:t>6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F14D4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Newtonsoft.Json.Bson</w:t>
            </w:r>
            <w:proofErr w:type="spellEnd"/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ED810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JSON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CFDA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 xml:space="preserve">Soporte BSON para </w:t>
            </w:r>
            <w:proofErr w:type="spellStart"/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Newtonsoft.Json</w:t>
            </w:r>
            <w:proofErr w:type="spellEnd"/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9C992" w14:textId="16809A8F" w:rsidR="005049EA" w:rsidRPr="00327E56" w:rsidRDefault="005B3C2F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6A4C0" w14:textId="2F2E1E40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B6B"/>
            <w:noWrap/>
            <w:vAlign w:val="center"/>
            <w:hideMark/>
          </w:tcPr>
          <w:p w14:paraId="046B5B3B" w14:textId="77777777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7951E" w14:textId="533C8B45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405998" w14:textId="5EB62E2C" w:rsidR="005049EA" w:rsidRPr="00327E56" w:rsidRDefault="005B3C2F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Actualizado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9F0D1" w14:textId="0E16401B" w:rsidR="005049EA" w:rsidRPr="00327E56" w:rsidRDefault="005049EA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AC32C9"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 w:rsidR="00AC32C9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</w:t>
            </w:r>
            <w:r w:rsidR="005B3C2F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8382C" w14:textId="06A5F16D" w:rsidR="005049EA" w:rsidRPr="00327E56" w:rsidRDefault="005B3C2F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Subida de versión</w:t>
            </w:r>
          </w:p>
        </w:tc>
      </w:tr>
      <w:tr w:rsidR="007D78F8" w:rsidRPr="001278D1" w14:paraId="2D5F1883" w14:textId="77777777" w:rsidTr="00FA070D">
        <w:trPr>
          <w:trHeight w:val="300"/>
        </w:trPr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15CCB" w14:textId="0255D93D" w:rsidR="007D78F8" w:rsidRPr="00327E56" w:rsidRDefault="007D78F8" w:rsidP="007D78F8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1C30A" w14:textId="33DE1579" w:rsidR="007D78F8" w:rsidRPr="00FF5D2A" w:rsidRDefault="007D78F8" w:rsidP="007D78F8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FF5D2A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Angular Framework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45B07" w14:textId="5DD7F21F" w:rsidR="007D78F8" w:rsidRPr="00327E56" w:rsidRDefault="007D78F8" w:rsidP="007D78F8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Framework Frontend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51A3F" w14:textId="1456FF63" w:rsidR="007D78F8" w:rsidRPr="008C5B0A" w:rsidRDefault="007D78F8" w:rsidP="007D78F8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8C5B0A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Framework principal de UI para desarrollo del WebDisplay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CC2B9" w14:textId="7D19F658" w:rsidR="007D78F8" w:rsidRPr="00327E56" w:rsidRDefault="007D78F8" w:rsidP="007D78F8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21.2.10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6F2E6" w14:textId="4521FA97" w:rsidR="007D78F8" w:rsidRPr="00327E56" w:rsidRDefault="007D78F8" w:rsidP="007D78F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6B6B"/>
            <w:noWrap/>
            <w:vAlign w:val="center"/>
          </w:tcPr>
          <w:p w14:paraId="4F31242A" w14:textId="508B821E" w:rsidR="007D78F8" w:rsidRPr="00327E56" w:rsidRDefault="007D78F8" w:rsidP="007D78F8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54B75" w14:textId="032E54FE" w:rsidR="007D78F8" w:rsidRPr="00327E56" w:rsidRDefault="007D78F8" w:rsidP="007D78F8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C8612" w14:textId="77777777" w:rsidR="007D78F8" w:rsidRPr="00327E56" w:rsidRDefault="007D78F8" w:rsidP="007D78F8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02DB8" w14:textId="607B53DB" w:rsidR="007D78F8" w:rsidRPr="001278D1" w:rsidRDefault="005B2404" w:rsidP="007D78F8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6A2C5" w14:textId="77AC3822" w:rsidR="007D78F8" w:rsidRPr="001278D1" w:rsidRDefault="007D78F8" w:rsidP="007D78F8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1278D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SOUP crítico</w:t>
            </w:r>
          </w:p>
        </w:tc>
      </w:tr>
      <w:tr w:rsidR="00692C30" w:rsidRPr="00690807" w14:paraId="48480C9B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83BDF" w14:textId="4AEE99AB" w:rsidR="00692C30" w:rsidRPr="00327E56" w:rsidRDefault="00DA33C0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DE467" w14:textId="49812B76" w:rsidR="00692C30" w:rsidRPr="003E6E23" w:rsidRDefault="003E6E23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E6E2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Angular CDK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03025" w14:textId="6D02D02C" w:rsidR="00692C30" w:rsidRPr="00FE2491" w:rsidRDefault="00FE2491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FE2491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UI Framework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39E10" w14:textId="43184FF8" w:rsidR="00692C30" w:rsidRPr="00FE2491" w:rsidRDefault="00FE2491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FE2491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Componentes base de UI (</w:t>
            </w:r>
            <w:proofErr w:type="spellStart"/>
            <w:r w:rsidRPr="00FE2491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overlay</w:t>
            </w:r>
            <w:proofErr w:type="spellEnd"/>
            <w:r w:rsidRPr="00FE2491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, accesibilidad, etc.</w:t>
            </w:r>
            <w:r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)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37C25" w14:textId="6CFB8404" w:rsidR="00692C30" w:rsidRPr="00327E56" w:rsidRDefault="00696340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21.0.2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E5F5B" w14:textId="7C2E56D1" w:rsidR="00692C30" w:rsidRPr="00327E56" w:rsidRDefault="00696340" w:rsidP="00327E5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center"/>
          </w:tcPr>
          <w:p w14:paraId="1C4D1DCC" w14:textId="35D927D2" w:rsidR="00692C30" w:rsidRPr="00327E56" w:rsidRDefault="00696340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CD8A0" w14:textId="2DF7E39B" w:rsidR="00692C30" w:rsidRPr="00327E56" w:rsidRDefault="00696340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F50D6" w14:textId="77777777" w:rsidR="00692C30" w:rsidRPr="00327E56" w:rsidRDefault="00692C30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1CEBFF" w14:textId="7E77EA78" w:rsidR="00692C30" w:rsidRPr="00327E56" w:rsidRDefault="005B2404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66FB4" w14:textId="77777777" w:rsidR="00692C30" w:rsidRPr="00327E56" w:rsidRDefault="00692C30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</w:p>
        </w:tc>
      </w:tr>
      <w:tr w:rsidR="006A51F0" w:rsidRPr="00690807" w14:paraId="1B7ABCA3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50298" w14:textId="524FDAD2" w:rsidR="006A51F0" w:rsidRPr="00327E56" w:rsidRDefault="006A51F0" w:rsidP="006A51F0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16613" w14:textId="101C15FA" w:rsidR="006A51F0" w:rsidRPr="00385FCA" w:rsidRDefault="006A51F0" w:rsidP="006A51F0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85FCA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RXJS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5AD1B" w14:textId="28C6A7AB" w:rsidR="006A51F0" w:rsidRPr="00327E56" w:rsidRDefault="006A51F0" w:rsidP="006A51F0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Librería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EEC95" w14:textId="7798C811" w:rsidR="006A51F0" w:rsidRPr="00647643" w:rsidRDefault="006A51F0" w:rsidP="006A51F0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64764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Gestión reactiva de eventos y </w:t>
            </w:r>
            <w:proofErr w:type="spellStart"/>
            <w:r w:rsidRPr="0064764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streams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6C8B4" w14:textId="557F52B3" w:rsidR="006A51F0" w:rsidRPr="00327E56" w:rsidRDefault="006A51F0" w:rsidP="006A51F0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7.0.8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BE5A31" w14:textId="631BA839" w:rsidR="006A51F0" w:rsidRPr="00327E56" w:rsidRDefault="006A51F0" w:rsidP="006A51F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B6B"/>
            <w:noWrap/>
            <w:vAlign w:val="center"/>
          </w:tcPr>
          <w:p w14:paraId="4F96B123" w14:textId="56ECF939" w:rsidR="006A51F0" w:rsidRPr="00327E56" w:rsidRDefault="00B106C8" w:rsidP="006A51F0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6736A" w14:textId="4BF13F4D" w:rsidR="006A51F0" w:rsidRPr="00327E56" w:rsidRDefault="006A51F0" w:rsidP="006A51F0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69254" w14:textId="77777777" w:rsidR="006A51F0" w:rsidRPr="00327E56" w:rsidRDefault="006A51F0" w:rsidP="006A51F0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8A523" w14:textId="79A580B2" w:rsidR="006A51F0" w:rsidRPr="00327E56" w:rsidRDefault="005B2404" w:rsidP="006A51F0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41D0A" w14:textId="3720FEB5" w:rsidR="006A51F0" w:rsidRPr="00327E56" w:rsidRDefault="006A51F0" w:rsidP="006A51F0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1278D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SOUP crítico</w:t>
            </w:r>
          </w:p>
        </w:tc>
      </w:tr>
      <w:tr w:rsidR="00692C30" w:rsidRPr="00690807" w14:paraId="34D9E4F2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9BE13" w14:textId="4BDE766C" w:rsidR="00692C30" w:rsidRPr="00327E56" w:rsidRDefault="006A51F0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5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1D900F" w14:textId="15522F05" w:rsidR="00692C30" w:rsidRPr="006A51F0" w:rsidRDefault="006A51F0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6A51F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Zone.js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2C546C" w14:textId="6FEDE5FE" w:rsidR="00692C30" w:rsidRPr="00327E56" w:rsidRDefault="006A51F0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Runtime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F8193" w14:textId="4F85C456" w:rsidR="00692C30" w:rsidRPr="00E408D2" w:rsidRDefault="00E408D2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E408D2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Gestión de contextos </w:t>
            </w:r>
            <w:proofErr w:type="spellStart"/>
            <w:r w:rsidRPr="00E408D2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async</w:t>
            </w:r>
            <w:proofErr w:type="spellEnd"/>
            <w:r w:rsidRPr="00E408D2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Angular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AA763" w14:textId="138E3F5B" w:rsidR="00692C30" w:rsidRPr="00327E56" w:rsidRDefault="00E408D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0.15.1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469A4" w14:textId="5A5A5E77" w:rsidR="00692C30" w:rsidRPr="00327E56" w:rsidRDefault="00E408D2" w:rsidP="00327E5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center"/>
          </w:tcPr>
          <w:p w14:paraId="631588E6" w14:textId="231DBB45" w:rsidR="00692C30" w:rsidRPr="00327E56" w:rsidRDefault="008739EC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31D4F8" w14:textId="0AEE8AA0" w:rsidR="00692C30" w:rsidRPr="00327E56" w:rsidRDefault="008739EC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3F9C6" w14:textId="77777777" w:rsidR="00692C30" w:rsidRPr="00327E56" w:rsidRDefault="00692C30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1E5F1" w14:textId="0EFB6D8A" w:rsidR="00692C30" w:rsidRPr="00327E56" w:rsidRDefault="005B2404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F0D30" w14:textId="73EB8595" w:rsidR="00692C30" w:rsidRPr="00327E56" w:rsidRDefault="008739EC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Interno Angular</w:t>
            </w:r>
          </w:p>
        </w:tc>
      </w:tr>
      <w:tr w:rsidR="00692C30" w:rsidRPr="00690807" w14:paraId="00EC8830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12C0B" w14:textId="1EEB1C5C" w:rsidR="00692C30" w:rsidRPr="00327E56" w:rsidRDefault="008739EC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37E4E" w14:textId="75F40475" w:rsidR="00692C30" w:rsidRPr="00560449" w:rsidRDefault="00560449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560449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Tslib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16E26" w14:textId="1EF4E92C" w:rsidR="00692C30" w:rsidRPr="00327E56" w:rsidRDefault="00560449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Runtime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B6C4B" w14:textId="6A77C01B" w:rsidR="00692C30" w:rsidRPr="00560449" w:rsidRDefault="00560449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560449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Librería de </w:t>
            </w:r>
            <w:proofErr w:type="spellStart"/>
            <w:r w:rsidRPr="00560449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helpers</w:t>
            </w:r>
            <w:proofErr w:type="spellEnd"/>
            <w:r w:rsidRPr="00560449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</w:t>
            </w:r>
            <w:proofErr w:type="spellStart"/>
            <w:r w:rsidRPr="00560449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TypeScript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62D79" w14:textId="68ED2D15" w:rsidR="00692C30" w:rsidRPr="00327E56" w:rsidRDefault="00560449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2.3.0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B4595" w14:textId="2E47C742" w:rsidR="00692C30" w:rsidRPr="00327E56" w:rsidRDefault="00560449" w:rsidP="00327E5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center"/>
          </w:tcPr>
          <w:p w14:paraId="21296209" w14:textId="7B2DD62D" w:rsidR="00692C30" w:rsidRPr="00327E56" w:rsidRDefault="007064B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2C551" w14:textId="4018EB73" w:rsidR="00692C30" w:rsidRPr="00327E56" w:rsidRDefault="007064B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88A4B" w14:textId="77777777" w:rsidR="00692C30" w:rsidRPr="00327E56" w:rsidRDefault="00692C30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5E3F3B" w14:textId="20A02371" w:rsidR="00692C30" w:rsidRPr="00327E56" w:rsidRDefault="005B2404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C8810" w14:textId="42C60FE8" w:rsidR="00692C30" w:rsidRPr="00327E56" w:rsidRDefault="007064B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Dependencia estándar</w:t>
            </w:r>
          </w:p>
        </w:tc>
      </w:tr>
      <w:tr w:rsidR="00692C30" w:rsidRPr="00690807" w14:paraId="4BC3DDED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B8072" w14:textId="20B7AE83" w:rsidR="00692C30" w:rsidRPr="00327E56" w:rsidRDefault="007064B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7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B3542" w14:textId="20025A4C" w:rsidR="00692C30" w:rsidRPr="00327E56" w:rsidRDefault="00090D7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Lodash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170663" w14:textId="036B8EA9" w:rsidR="00692C30" w:rsidRPr="00327E56" w:rsidRDefault="00090D7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Utilidades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CCAED" w14:textId="2ACE1F54" w:rsidR="00692C30" w:rsidRPr="00090D72" w:rsidRDefault="00090D72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090D72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Manipulación de datos y </w:t>
            </w:r>
            <w:proofErr w:type="spellStart"/>
            <w:r w:rsidRPr="00090D72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arrays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19A1A" w14:textId="6537A8D3" w:rsidR="00692C30" w:rsidRPr="00327E56" w:rsidRDefault="00090D72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4.17.21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18D2C" w14:textId="73A0CAEA" w:rsidR="00692C30" w:rsidRPr="00327E56" w:rsidRDefault="00B12545" w:rsidP="00327E5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center"/>
          </w:tcPr>
          <w:p w14:paraId="07F18D88" w14:textId="11855FA5" w:rsidR="00692C30" w:rsidRPr="00327E56" w:rsidRDefault="00B12545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F44E4" w14:textId="4C7E0B2F" w:rsidR="00692C30" w:rsidRPr="00327E56" w:rsidRDefault="00B12545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2B84B" w14:textId="55079650" w:rsidR="00692C30" w:rsidRPr="00B12545" w:rsidRDefault="00B12545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B12545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CVEs</w:t>
            </w:r>
            <w:proofErr w:type="spellEnd"/>
            <w:r w:rsidRPr="00B12545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históricas mitigadas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4EA70" w14:textId="50DF3211" w:rsidR="00692C30" w:rsidRPr="00327E56" w:rsidRDefault="005B2404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2B8AF" w14:textId="3D4D9ED0" w:rsidR="00692C30" w:rsidRPr="003B3C36" w:rsidRDefault="003B3C36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3B3C36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Revisar periódicamente</w:t>
            </w:r>
          </w:p>
        </w:tc>
      </w:tr>
      <w:tr w:rsidR="00692C30" w:rsidRPr="00690807" w14:paraId="1EE3C2CD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B5E01" w14:textId="644FCC59" w:rsidR="00692C30" w:rsidRPr="00327E56" w:rsidRDefault="00E350A0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8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22408" w14:textId="4E7AA200" w:rsidR="00692C30" w:rsidRPr="00E350A0" w:rsidRDefault="00E350A0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E350A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date-</w:t>
            </w:r>
            <w:proofErr w:type="spellStart"/>
            <w:r w:rsidRPr="00E350A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fns</w:t>
            </w:r>
            <w:proofErr w:type="spellEnd"/>
            <w:r w:rsidRPr="00E350A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+ </w:t>
            </w:r>
            <w:proofErr w:type="spellStart"/>
            <w:r w:rsidRPr="00E350A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tz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D0E51" w14:textId="71925728" w:rsidR="00692C30" w:rsidRPr="00327E56" w:rsidRDefault="004C731C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Fechas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AF0E0" w14:textId="373A7B73" w:rsidR="00692C30" w:rsidRPr="004C731C" w:rsidRDefault="004C731C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4C731C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Manipulación de fechas y </w:t>
            </w:r>
            <w:proofErr w:type="spellStart"/>
            <w:r w:rsidRPr="004C731C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timezone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784BC" w14:textId="11A0D539" w:rsidR="00692C30" w:rsidRPr="00C0653A" w:rsidRDefault="00C0653A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C0653A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4.1.0 / 3.2.0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C0574" w14:textId="1C095308" w:rsidR="00692C30" w:rsidRPr="00327E56" w:rsidRDefault="00C0653A" w:rsidP="00327E5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center"/>
          </w:tcPr>
          <w:p w14:paraId="5069EF02" w14:textId="0760A3C2" w:rsidR="00692C30" w:rsidRPr="00327E56" w:rsidRDefault="00743C96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02FE97" w14:textId="6903752B" w:rsidR="00692C30" w:rsidRPr="00327E56" w:rsidRDefault="00743C96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D98B0" w14:textId="77777777" w:rsidR="00692C30" w:rsidRPr="00327E56" w:rsidRDefault="00692C30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074366" w14:textId="4DE35BC5" w:rsidR="00692C30" w:rsidRPr="00327E56" w:rsidRDefault="005B2404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16105" w14:textId="4A1A7145" w:rsidR="00692C30" w:rsidRPr="00327E56" w:rsidRDefault="00ED4D4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N</w:t>
            </w:r>
            <w:r w:rsidR="00507211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o crítico</w:t>
            </w:r>
          </w:p>
        </w:tc>
      </w:tr>
      <w:tr w:rsidR="00895EB4" w:rsidRPr="00690807" w14:paraId="5C6E2BE4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9C17D" w14:textId="4FA222F7" w:rsidR="00895EB4" w:rsidRDefault="00F4193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69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09626" w14:textId="01B4592B" w:rsidR="00895EB4" w:rsidRPr="00E350A0" w:rsidRDefault="00507211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507211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SignalR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D236C" w14:textId="7FA3035E" w:rsidR="00895EB4" w:rsidRDefault="00550DB0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Comunicación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4A433" w14:textId="7AEA8032" w:rsidR="00895EB4" w:rsidRPr="004C731C" w:rsidRDefault="00550DB0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550DB0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Comunicación en tiempo real con backend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C1AB0" w14:textId="6FE23F9B" w:rsidR="00895EB4" w:rsidRPr="00C0653A" w:rsidRDefault="00550DB0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10.0.0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8839D" w14:textId="688D5DC1" w:rsidR="00895EB4" w:rsidRDefault="00865B37" w:rsidP="00327E5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6B6B"/>
            <w:noWrap/>
            <w:vAlign w:val="center"/>
          </w:tcPr>
          <w:p w14:paraId="13EE0849" w14:textId="24767844" w:rsidR="00895EB4" w:rsidRDefault="00865B37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Alta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0A1BA" w14:textId="3CC37E33" w:rsidR="00895EB4" w:rsidRDefault="00865B37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921CE" w14:textId="77777777" w:rsidR="00895EB4" w:rsidRPr="00327E56" w:rsidRDefault="00895EB4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2AF62" w14:textId="2D519AAA" w:rsidR="00895EB4" w:rsidRPr="00327E56" w:rsidRDefault="005B2404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F0A62" w14:textId="42F735DE" w:rsidR="00895EB4" w:rsidRPr="00B542A3" w:rsidRDefault="00B542A3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B542A3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Crítico (tiempo real)</w:t>
            </w:r>
          </w:p>
        </w:tc>
      </w:tr>
      <w:tr w:rsidR="00895EB4" w:rsidRPr="00690807" w14:paraId="4880612F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9A98B" w14:textId="0D044E11" w:rsidR="00895EB4" w:rsidRDefault="00F4193E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70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9DDB9" w14:textId="4D7F6191" w:rsidR="00895EB4" w:rsidRPr="00E350A0" w:rsidRDefault="00FE6985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FE6985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ngx-echarts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BE873" w14:textId="4C805F49" w:rsidR="00895EB4" w:rsidRDefault="00FE6985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Visualización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5021" w14:textId="7EC3C1EF" w:rsidR="00895EB4" w:rsidRPr="004C731C" w:rsidRDefault="00D41C9E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D41C9E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Monitorización de errores frontend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BDF59" w14:textId="3E34DE6C" w:rsidR="00895EB4" w:rsidRPr="00C0653A" w:rsidRDefault="00141A4C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19.0.0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43F9C" w14:textId="12EF373D" w:rsidR="00895EB4" w:rsidRDefault="00141A4C" w:rsidP="00327E5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center"/>
          </w:tcPr>
          <w:p w14:paraId="24E91B31" w14:textId="01672A56" w:rsidR="00895EB4" w:rsidRDefault="00141A4C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4E046" w14:textId="5976F37A" w:rsidR="00895EB4" w:rsidRDefault="00141A4C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C9D1F" w14:textId="77777777" w:rsidR="00895EB4" w:rsidRPr="00327E56" w:rsidRDefault="00895EB4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470E0" w14:textId="62ACEA2C" w:rsidR="00895EB4" w:rsidRPr="00327E56" w:rsidRDefault="005B2404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B0734" w14:textId="1F2D23E2" w:rsidR="00895EB4" w:rsidRPr="00327E56" w:rsidRDefault="006B7E87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Visualización</w:t>
            </w:r>
          </w:p>
        </w:tc>
      </w:tr>
      <w:tr w:rsidR="00895EB4" w:rsidRPr="00690807" w14:paraId="7C9384A2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A72B9" w14:textId="48DBF20A" w:rsidR="00895EB4" w:rsidRDefault="006B7E87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7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FE5D1" w14:textId="09AAB6C4" w:rsidR="00895EB4" w:rsidRPr="00E350A0" w:rsidRDefault="00480F58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480F58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hls.js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06F1F" w14:textId="514752AE" w:rsidR="00895EB4" w:rsidRDefault="00480F5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Streaming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3DD31" w14:textId="135F4A10" w:rsidR="00895EB4" w:rsidRPr="004C731C" w:rsidRDefault="00480F58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Reproducción de vídeo HLS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96DFB" w14:textId="79AD0B2D" w:rsidR="00895EB4" w:rsidRPr="00C0653A" w:rsidRDefault="003503CD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1.5.20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CED1C" w14:textId="62FE02CC" w:rsidR="00895EB4" w:rsidRDefault="003503CD" w:rsidP="00327E5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Apache-2.0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center"/>
          </w:tcPr>
          <w:p w14:paraId="29C1041E" w14:textId="6D669D7E" w:rsidR="00895EB4" w:rsidRDefault="003503CD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C7CE89" w14:textId="4604151C" w:rsidR="00895EB4" w:rsidRDefault="003503CD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B3D3A" w14:textId="77777777" w:rsidR="00895EB4" w:rsidRPr="00327E56" w:rsidRDefault="00895EB4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8C3CC" w14:textId="11EED91F" w:rsidR="00895EB4" w:rsidRPr="00327E56" w:rsidRDefault="005B2404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C27E5" w14:textId="015506CB" w:rsidR="00895EB4" w:rsidRPr="00327E56" w:rsidRDefault="003503CD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No crítico</w:t>
            </w:r>
          </w:p>
        </w:tc>
      </w:tr>
      <w:tr w:rsidR="00895EB4" w:rsidRPr="00690807" w14:paraId="4F31B2B0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D1050" w14:textId="37D1A901" w:rsidR="00895EB4" w:rsidRDefault="003503CD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7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2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97B8CF" w14:textId="135746B6" w:rsidR="00895EB4" w:rsidRPr="00E350A0" w:rsidRDefault="00D82477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proofErr w:type="spellStart"/>
            <w:r w:rsidRPr="00D82477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xliff</w:t>
            </w:r>
            <w:proofErr w:type="spellEnd"/>
            <w:r w:rsidRPr="00D82477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-simple-</w:t>
            </w:r>
            <w:proofErr w:type="spellStart"/>
            <w:r w:rsidRPr="00D82477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merge</w:t>
            </w:r>
            <w:proofErr w:type="spellEnd"/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9BED6" w14:textId="3F3BC131" w:rsidR="00895EB4" w:rsidRDefault="00D82477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i18n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ABEDC" w14:textId="735DF471" w:rsidR="00895EB4" w:rsidRPr="004C731C" w:rsidRDefault="00D82477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Gestión de traducciones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8AA5B" w14:textId="176C692B" w:rsidR="00895EB4" w:rsidRPr="00C0653A" w:rsidRDefault="00D82477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1.3.0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C33E2" w14:textId="2CD2C7F5" w:rsidR="00895EB4" w:rsidRDefault="00D82477" w:rsidP="00327E5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center"/>
          </w:tcPr>
          <w:p w14:paraId="4A0F4DB3" w14:textId="13564B94" w:rsidR="00895EB4" w:rsidRDefault="00D82477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24BBBF" w14:textId="2AA6882B" w:rsidR="00895EB4" w:rsidRDefault="00D82477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3618F" w14:textId="77777777" w:rsidR="00895EB4" w:rsidRPr="00327E56" w:rsidRDefault="00895EB4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027640" w14:textId="57180840" w:rsidR="00895EB4" w:rsidRPr="00327E56" w:rsidRDefault="005B2404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F6425" w14:textId="27BE61F9" w:rsidR="00895EB4" w:rsidRPr="00327E56" w:rsidRDefault="00D82477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No crítico</w:t>
            </w:r>
          </w:p>
        </w:tc>
      </w:tr>
      <w:tr w:rsidR="00895EB4" w:rsidRPr="00690807" w14:paraId="070DFEB5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250DD" w14:textId="118689B0" w:rsidR="00895EB4" w:rsidRDefault="00D82477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7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3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51C35" w14:textId="244413D3" w:rsidR="00895EB4" w:rsidRPr="00E350A0" w:rsidRDefault="007832A1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7832A1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@types/node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7E2A4" w14:textId="6F94D82C" w:rsidR="00895EB4" w:rsidRDefault="007832A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Types</w:t>
            </w:r>
            <w:proofErr w:type="spellEnd"/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E68B3" w14:textId="58CDA955" w:rsidR="00895EB4" w:rsidRPr="004C731C" w:rsidRDefault="007832A1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Tipado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TypeScript</w:t>
            </w:r>
            <w:proofErr w:type="spellEnd"/>
            <w:r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Node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35A92" w14:textId="6B98404A" w:rsidR="00895EB4" w:rsidRPr="00C0653A" w:rsidRDefault="007832A1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20.0.0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647B7" w14:textId="5E22F16C" w:rsidR="00895EB4" w:rsidRDefault="007832A1" w:rsidP="00327E5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MIT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center"/>
          </w:tcPr>
          <w:p w14:paraId="6B5A058E" w14:textId="6E3DE8A4" w:rsidR="00895EB4" w:rsidRDefault="007832A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93FCC3" w14:textId="37E8F310" w:rsidR="00895EB4" w:rsidRDefault="007832A1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4BF80" w14:textId="77777777" w:rsidR="00895EB4" w:rsidRPr="00327E56" w:rsidRDefault="00895EB4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35250" w14:textId="6183D957" w:rsidR="00895EB4" w:rsidRPr="00327E56" w:rsidRDefault="005B2404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9A579" w14:textId="71F80FB9" w:rsidR="00895EB4" w:rsidRPr="00327E56" w:rsidRDefault="00325B49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Solo desarrollo</w:t>
            </w:r>
          </w:p>
        </w:tc>
      </w:tr>
      <w:tr w:rsidR="00895EB4" w:rsidRPr="00690807" w14:paraId="52A1CF57" w14:textId="77777777" w:rsidTr="00FA070D">
        <w:trPr>
          <w:trHeight w:val="300"/>
        </w:trPr>
        <w:tc>
          <w:tcPr>
            <w:tcW w:w="1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15874" w14:textId="108E4734" w:rsidR="00895EB4" w:rsidRDefault="00325B49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7</w:t>
            </w:r>
            <w:r w:rsidR="00F4193E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4</w:t>
            </w:r>
          </w:p>
        </w:tc>
        <w:tc>
          <w:tcPr>
            <w:tcW w:w="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3B4271" w14:textId="035C2BD0" w:rsidR="00895EB4" w:rsidRPr="00E350A0" w:rsidRDefault="00D72D11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 w:rsidRPr="00D72D11"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@adas/ng-overlay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0BCE6" w14:textId="4432E629" w:rsidR="00895EB4" w:rsidRDefault="008D04C8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UI Interno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80D9" w14:textId="7A18D41D" w:rsidR="00895EB4" w:rsidRPr="004C731C" w:rsidRDefault="008D04C8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Librería interna </w:t>
            </w:r>
            <w:proofErr w:type="spellStart"/>
            <w:r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overlay</w:t>
            </w:r>
            <w:proofErr w:type="spellEnd"/>
            <w:r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 xml:space="preserve"> UI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ACEA4" w14:textId="676AA814" w:rsidR="00895EB4" w:rsidRPr="00C0653A" w:rsidRDefault="008D04C8" w:rsidP="00327E56">
            <w:pPr>
              <w:rPr>
                <w:rFonts w:eastAsia="Times New Roman"/>
                <w:color w:val="000000"/>
                <w:sz w:val="16"/>
                <w:szCs w:val="16"/>
                <w:lang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es-MX"/>
              </w:rPr>
              <w:t>1.0.2</w:t>
            </w:r>
          </w:p>
        </w:tc>
        <w:tc>
          <w:tcPr>
            <w:tcW w:w="3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B619D4" w14:textId="312937F5" w:rsidR="00895EB4" w:rsidRDefault="008D04C8" w:rsidP="00327E56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Desarrollo interno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EFCE"/>
            <w:noWrap/>
            <w:vAlign w:val="center"/>
          </w:tcPr>
          <w:p w14:paraId="1409D952" w14:textId="62DDAE99" w:rsidR="00895EB4" w:rsidRDefault="009F7673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Baja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2E9A4" w14:textId="4F15A142" w:rsidR="00895EB4" w:rsidRDefault="009F7673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Aprobado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A2407" w14:textId="77777777" w:rsidR="00895EB4" w:rsidRPr="00327E56" w:rsidRDefault="00895EB4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4E627" w14:textId="1DCBB2BB" w:rsidR="00895EB4" w:rsidRPr="00327E56" w:rsidRDefault="005B2404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 w:rsidRPr="00327E56"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 </w:t>
            </w: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1.0.0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E3631" w14:textId="03859672" w:rsidR="00895EB4" w:rsidRPr="00327E56" w:rsidRDefault="009F7673" w:rsidP="00327E56">
            <w:pP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MX" w:eastAsia="es-MX"/>
              </w:rPr>
              <w:t>SOUP interno</w:t>
            </w:r>
          </w:p>
        </w:tc>
      </w:tr>
    </w:tbl>
    <w:p w14:paraId="561B11B4" w14:textId="4DE57B24" w:rsidR="00D10BEC" w:rsidRDefault="00D10BEC"/>
    <w:p w14:paraId="77B1FC9A" w14:textId="77777777" w:rsidR="00D10BEC" w:rsidRDefault="00D10BEC">
      <w:r>
        <w:br w:type="page"/>
      </w:r>
    </w:p>
    <w:p w14:paraId="67831A01" w14:textId="77777777" w:rsidR="002B5971" w:rsidRPr="000A2288" w:rsidRDefault="000C1DC1" w:rsidP="000A2288">
      <w:pPr>
        <w:pStyle w:val="Ttulo1"/>
        <w:rPr>
          <w:rFonts w:ascii="Arial" w:hAnsi="Arial" w:cs="Arial"/>
          <w:sz w:val="36"/>
          <w:szCs w:val="36"/>
        </w:rPr>
      </w:pPr>
      <w:r w:rsidRPr="000A2288">
        <w:rPr>
          <w:rFonts w:ascii="Arial" w:hAnsi="Arial" w:cs="Arial"/>
          <w:sz w:val="36"/>
          <w:szCs w:val="36"/>
        </w:rPr>
        <w:lastRenderedPageBreak/>
        <w:t>Guía rápida para completar la matriz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20"/>
        <w:gridCol w:w="3037"/>
        <w:gridCol w:w="4633"/>
        <w:gridCol w:w="4766"/>
      </w:tblGrid>
      <w:tr w:rsidR="002B5971" w:rsidRPr="00E86970" w14:paraId="52526771" w14:textId="77777777" w:rsidTr="000A2288">
        <w:tc>
          <w:tcPr>
            <w:tcW w:w="0" w:type="auto"/>
            <w:shd w:val="clear" w:color="auto" w:fill="E5004C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B897C9E" w14:textId="77777777" w:rsidR="002B5971" w:rsidRPr="00520A26" w:rsidRDefault="000C1DC1" w:rsidP="000D36DC">
            <w:pPr>
              <w:rPr>
                <w:b/>
                <w:bCs/>
                <w:sz w:val="18"/>
                <w:szCs w:val="18"/>
              </w:rPr>
            </w:pPr>
            <w:r w:rsidRPr="00520A26">
              <w:rPr>
                <w:b/>
                <w:bCs/>
                <w:sz w:val="18"/>
                <w:szCs w:val="18"/>
              </w:rPr>
              <w:t>Campo</w:t>
            </w:r>
          </w:p>
        </w:tc>
        <w:tc>
          <w:tcPr>
            <w:tcW w:w="0" w:type="auto"/>
            <w:shd w:val="clear" w:color="auto" w:fill="E5004C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547E9496" w14:textId="77777777" w:rsidR="002B5971" w:rsidRPr="00520A26" w:rsidRDefault="000C1DC1" w:rsidP="000D36DC">
            <w:pPr>
              <w:rPr>
                <w:b/>
                <w:bCs/>
                <w:sz w:val="18"/>
                <w:szCs w:val="18"/>
              </w:rPr>
            </w:pPr>
            <w:r w:rsidRPr="00520A26">
              <w:rPr>
                <w:b/>
                <w:bCs/>
                <w:sz w:val="18"/>
                <w:szCs w:val="18"/>
              </w:rPr>
              <w:t>Qué registrar</w:t>
            </w:r>
          </w:p>
        </w:tc>
        <w:tc>
          <w:tcPr>
            <w:tcW w:w="0" w:type="auto"/>
            <w:shd w:val="clear" w:color="auto" w:fill="E5004C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7171A82" w14:textId="77777777" w:rsidR="002B5971" w:rsidRPr="00520A26" w:rsidRDefault="000C1DC1" w:rsidP="000D36DC">
            <w:pPr>
              <w:rPr>
                <w:b/>
                <w:bCs/>
                <w:sz w:val="18"/>
                <w:szCs w:val="18"/>
              </w:rPr>
            </w:pPr>
            <w:r w:rsidRPr="00520A26">
              <w:rPr>
                <w:b/>
                <w:bCs/>
                <w:sz w:val="18"/>
                <w:szCs w:val="18"/>
              </w:rPr>
              <w:t>Ejemplos de valor</w:t>
            </w:r>
          </w:p>
        </w:tc>
        <w:tc>
          <w:tcPr>
            <w:tcW w:w="0" w:type="auto"/>
            <w:shd w:val="clear" w:color="auto" w:fill="E5004C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C60A2CC" w14:textId="77777777" w:rsidR="002B5971" w:rsidRPr="00520A26" w:rsidRDefault="000C1DC1" w:rsidP="000D36DC">
            <w:pPr>
              <w:rPr>
                <w:b/>
                <w:bCs/>
                <w:sz w:val="18"/>
                <w:szCs w:val="18"/>
              </w:rPr>
            </w:pPr>
            <w:r w:rsidRPr="00520A26">
              <w:rPr>
                <w:b/>
                <w:bCs/>
                <w:sz w:val="18"/>
                <w:szCs w:val="18"/>
              </w:rPr>
              <w:t>Notas</w:t>
            </w:r>
          </w:p>
        </w:tc>
      </w:tr>
      <w:tr w:rsidR="002B5971" w:rsidRPr="00E86970" w14:paraId="34DFACE3" w14:textId="77777777" w:rsidTr="33AEFF4B">
        <w:tc>
          <w:tcPr>
            <w:tcW w:w="0" w:type="auto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E57334A" w14:textId="77777777" w:rsidR="002B5971" w:rsidRPr="00E86970" w:rsidRDefault="000C1DC1" w:rsidP="000D36DC">
            <w:r w:rsidRPr="00E86970">
              <w:rPr>
                <w:sz w:val="17"/>
              </w:rPr>
              <w:t>Tipo</w:t>
            </w:r>
          </w:p>
        </w:tc>
        <w:tc>
          <w:tcPr>
            <w:tcW w:w="0" w:type="auto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2578489" w14:textId="77777777" w:rsidR="002B5971" w:rsidRPr="00E86970" w:rsidRDefault="000C1DC1" w:rsidP="000D36DC">
            <w:r w:rsidRPr="00E86970">
              <w:rPr>
                <w:sz w:val="17"/>
              </w:rPr>
              <w:t>Naturaleza del tercero o componente</w:t>
            </w:r>
          </w:p>
        </w:tc>
        <w:tc>
          <w:tcPr>
            <w:tcW w:w="0" w:type="auto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2844FC3" w14:textId="77777777" w:rsidR="002B5971" w:rsidRPr="00E86970" w:rsidRDefault="000C1DC1" w:rsidP="000D36DC">
            <w:r w:rsidRPr="00E86970">
              <w:rPr>
                <w:sz w:val="17"/>
              </w:rPr>
              <w:t>Librería; SOUP; servicio cloud; API externa; imagen base; proveedor crítico</w:t>
            </w:r>
          </w:p>
        </w:tc>
        <w:tc>
          <w:tcPr>
            <w:tcW w:w="0" w:type="auto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8F4DD6F" w14:textId="77777777" w:rsidR="002B5971" w:rsidRPr="00E86970" w:rsidRDefault="000C1DC1" w:rsidP="000D36DC">
            <w:r w:rsidRPr="00E86970">
              <w:rPr>
                <w:sz w:val="17"/>
              </w:rPr>
              <w:t>Usar una categoría por fila.</w:t>
            </w:r>
          </w:p>
        </w:tc>
      </w:tr>
      <w:tr w:rsidR="002B5971" w:rsidRPr="00E86970" w14:paraId="306FA747" w14:textId="77777777" w:rsidTr="33AEFF4B">
        <w:tc>
          <w:tcPr>
            <w:tcW w:w="0" w:type="auto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3F857D6" w14:textId="77777777" w:rsidR="002B5971" w:rsidRPr="00E86970" w:rsidRDefault="000C1DC1" w:rsidP="000D36DC">
            <w:r w:rsidRPr="00E86970">
              <w:rPr>
                <w:sz w:val="17"/>
              </w:rPr>
              <w:t>Criticidad</w:t>
            </w:r>
          </w:p>
        </w:tc>
        <w:tc>
          <w:tcPr>
            <w:tcW w:w="0" w:type="auto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694E5846" w14:textId="77777777" w:rsidR="002B5971" w:rsidRPr="00E86970" w:rsidRDefault="000C1DC1" w:rsidP="000D36DC">
            <w:r w:rsidRPr="00E86970">
              <w:rPr>
                <w:sz w:val="17"/>
              </w:rPr>
              <w:t>Impacto sobre producto, seguridad o evidencia</w:t>
            </w:r>
          </w:p>
        </w:tc>
        <w:tc>
          <w:tcPr>
            <w:tcW w:w="0" w:type="auto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D9D63B8" w14:textId="77777777" w:rsidR="002B5971" w:rsidRPr="00E86970" w:rsidRDefault="000C1DC1" w:rsidP="000D36DC">
            <w:r w:rsidRPr="00E86970">
              <w:rPr>
                <w:sz w:val="17"/>
              </w:rPr>
              <w:t>Alta; Media; Baja</w:t>
            </w:r>
          </w:p>
        </w:tc>
        <w:tc>
          <w:tcPr>
            <w:tcW w:w="0" w:type="auto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1A07986F" w14:textId="77777777" w:rsidR="002B5971" w:rsidRPr="00E86970" w:rsidRDefault="000C1DC1" w:rsidP="000D36DC">
            <w:r w:rsidRPr="00E86970">
              <w:rPr>
                <w:sz w:val="17"/>
              </w:rPr>
              <w:t>Definir Alta cuando afecte funciones críticas, datos, seguridad, build o release.</w:t>
            </w:r>
          </w:p>
        </w:tc>
      </w:tr>
      <w:tr w:rsidR="002B5971" w:rsidRPr="00E86970" w14:paraId="36EBA3FB" w14:textId="77777777" w:rsidTr="33AEFF4B">
        <w:tc>
          <w:tcPr>
            <w:tcW w:w="0" w:type="auto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671172C" w14:textId="77777777" w:rsidR="002B5971" w:rsidRPr="00E86970" w:rsidRDefault="000C1DC1" w:rsidP="000D36DC">
            <w:r w:rsidRPr="00E86970">
              <w:rPr>
                <w:sz w:val="17"/>
              </w:rPr>
              <w:t>Estado de aprobación</w:t>
            </w:r>
          </w:p>
        </w:tc>
        <w:tc>
          <w:tcPr>
            <w:tcW w:w="0" w:type="auto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B92DEA7" w14:textId="77777777" w:rsidR="002B5971" w:rsidRPr="00E86970" w:rsidRDefault="000C1DC1" w:rsidP="000D36DC">
            <w:r w:rsidRPr="00E86970">
              <w:rPr>
                <w:sz w:val="17"/>
              </w:rPr>
              <w:t>Situación actual del tercero</w:t>
            </w:r>
          </w:p>
        </w:tc>
        <w:tc>
          <w:tcPr>
            <w:tcW w:w="0" w:type="auto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C74AD8B" w14:textId="77777777" w:rsidR="002B5971" w:rsidRPr="00E86970" w:rsidRDefault="000C1DC1" w:rsidP="000D36DC">
            <w:r w:rsidRPr="00E86970">
              <w:rPr>
                <w:sz w:val="17"/>
              </w:rPr>
              <w:t>Aprobado; Condicionado; En reevaluación; Retirado</w:t>
            </w:r>
          </w:p>
        </w:tc>
        <w:tc>
          <w:tcPr>
            <w:tcW w:w="0" w:type="auto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33329785" w14:textId="77777777" w:rsidR="002B5971" w:rsidRPr="00E86970" w:rsidRDefault="000C1DC1" w:rsidP="000D36DC">
            <w:r w:rsidRPr="00E86970">
              <w:rPr>
                <w:sz w:val="17"/>
              </w:rPr>
              <w:t>Puede enlazarse a un registro de evaluación o CR.</w:t>
            </w:r>
          </w:p>
        </w:tc>
      </w:tr>
      <w:tr w:rsidR="002B5971" w:rsidRPr="00E86970" w14:paraId="6AE84127" w14:textId="77777777" w:rsidTr="33AEFF4B">
        <w:tc>
          <w:tcPr>
            <w:tcW w:w="0" w:type="auto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08FEA5C9" w14:textId="77777777" w:rsidR="002B5971" w:rsidRPr="00E86970" w:rsidRDefault="000C1DC1" w:rsidP="000D36DC">
            <w:r w:rsidRPr="00E86970">
              <w:rPr>
                <w:sz w:val="17"/>
              </w:rPr>
              <w:t>Vulnerabilidades / estado</w:t>
            </w:r>
          </w:p>
        </w:tc>
        <w:tc>
          <w:tcPr>
            <w:tcW w:w="0" w:type="auto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2C2ABC14" w14:textId="77777777" w:rsidR="002B5971" w:rsidRPr="00E86970" w:rsidRDefault="000C1DC1" w:rsidP="000D36DC">
            <w:r w:rsidRPr="00E86970">
              <w:rPr>
                <w:sz w:val="17"/>
              </w:rPr>
              <w:t>Incidencias conocidas y situación</w:t>
            </w:r>
          </w:p>
        </w:tc>
        <w:tc>
          <w:tcPr>
            <w:tcW w:w="0" w:type="auto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7E7E1D9C" w14:textId="77777777" w:rsidR="002B5971" w:rsidRPr="00E86970" w:rsidRDefault="000C1DC1" w:rsidP="000D36DC">
            <w:r w:rsidRPr="00E86970">
              <w:rPr>
                <w:sz w:val="17"/>
              </w:rPr>
              <w:t>Sin hallazgos; CVE abierta; mitigada; aceptada; corregida</w:t>
            </w:r>
          </w:p>
        </w:tc>
        <w:tc>
          <w:tcPr>
            <w:tcW w:w="0" w:type="auto"/>
            <w:tcMar>
              <w:top w:w="90" w:type="dxa"/>
              <w:left w:w="100" w:type="dxa"/>
              <w:bottom w:w="90" w:type="dxa"/>
              <w:right w:w="100" w:type="dxa"/>
            </w:tcMar>
            <w:vAlign w:val="center"/>
          </w:tcPr>
          <w:p w14:paraId="4742DB6A" w14:textId="3B2AC05A" w:rsidR="002B5971" w:rsidRPr="00E86970" w:rsidRDefault="000C1DC1" w:rsidP="000D36DC">
            <w:r w:rsidRPr="33AEFF4B">
              <w:rPr>
                <w:sz w:val="17"/>
                <w:szCs w:val="17"/>
              </w:rPr>
              <w:t xml:space="preserve">Indicar referencia al </w:t>
            </w:r>
            <w:proofErr w:type="spellStart"/>
            <w:r w:rsidRPr="33AEFF4B">
              <w:rPr>
                <w:sz w:val="17"/>
                <w:szCs w:val="17"/>
              </w:rPr>
              <w:t>vulnerability</w:t>
            </w:r>
            <w:proofErr w:type="spellEnd"/>
            <w:r w:rsidRPr="33AEFF4B">
              <w:rPr>
                <w:sz w:val="17"/>
                <w:szCs w:val="17"/>
              </w:rPr>
              <w:t xml:space="preserve"> log o </w:t>
            </w:r>
            <w:proofErr w:type="gramStart"/>
            <w:r w:rsidRPr="33AEFF4B">
              <w:rPr>
                <w:sz w:val="17"/>
                <w:szCs w:val="17"/>
              </w:rPr>
              <w:t>ticket</w:t>
            </w:r>
            <w:proofErr w:type="gramEnd"/>
            <w:r w:rsidRPr="33AEFF4B">
              <w:rPr>
                <w:sz w:val="17"/>
                <w:szCs w:val="17"/>
              </w:rPr>
              <w:t xml:space="preserve"> si existe.</w:t>
            </w:r>
            <w:r w:rsidR="3C80236C" w:rsidRPr="33AEFF4B">
              <w:rPr>
                <w:sz w:val="17"/>
                <w:szCs w:val="17"/>
              </w:rPr>
              <w:t xml:space="preserve"> </w:t>
            </w:r>
          </w:p>
        </w:tc>
      </w:tr>
    </w:tbl>
    <w:p w14:paraId="6B187897" w14:textId="77777777" w:rsidR="002B5971" w:rsidRDefault="002B5971" w:rsidP="00175A9E"/>
    <w:sectPr w:rsidR="002B5971" w:rsidSect="00034616">
      <w:headerReference w:type="default" r:id="rId10"/>
      <w:pgSz w:w="15840" w:h="12240" w:orient="landscape"/>
      <w:pgMar w:top="907" w:right="737" w:bottom="794" w:left="73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5182B" w14:textId="77777777" w:rsidR="003A73EF" w:rsidRPr="00E86970" w:rsidRDefault="003A73EF">
      <w:pPr>
        <w:spacing w:line="240" w:lineRule="auto"/>
      </w:pPr>
      <w:r w:rsidRPr="00E86970">
        <w:separator/>
      </w:r>
    </w:p>
  </w:endnote>
  <w:endnote w:type="continuationSeparator" w:id="0">
    <w:p w14:paraId="58B59C8B" w14:textId="77777777" w:rsidR="003A73EF" w:rsidRPr="00E86970" w:rsidRDefault="003A73EF">
      <w:pPr>
        <w:spacing w:line="240" w:lineRule="auto"/>
      </w:pPr>
      <w:r w:rsidRPr="00E8697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(Cuerpo en alfabeto compl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978C0" w14:textId="77777777" w:rsidR="003A73EF" w:rsidRPr="00E86970" w:rsidRDefault="003A73EF">
      <w:pPr>
        <w:spacing w:line="240" w:lineRule="auto"/>
      </w:pPr>
      <w:r w:rsidRPr="00E86970">
        <w:separator/>
      </w:r>
    </w:p>
  </w:footnote>
  <w:footnote w:type="continuationSeparator" w:id="0">
    <w:p w14:paraId="76B52D74" w14:textId="77777777" w:rsidR="003A73EF" w:rsidRPr="00E86970" w:rsidRDefault="003A73EF">
      <w:pPr>
        <w:spacing w:line="240" w:lineRule="auto"/>
      </w:pPr>
      <w:r w:rsidRPr="00E8697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FADF4" w14:textId="137B5E9D" w:rsidR="00AC5797" w:rsidRPr="005E3467" w:rsidRDefault="00AC5797" w:rsidP="00F548E5">
    <w:r w:rsidRPr="000F5A2A">
      <w:rPr>
        <w:color w:val="646464"/>
        <w:sz w:val="16"/>
      </w:rPr>
      <w:t>Epigram · Anexo de trabajo · Matriz de proveedores, SOUP y software de terceros</w:t>
    </w:r>
    <w:r w:rsidRPr="000F5A2A">
      <w:rPr>
        <w:color w:val="646464"/>
        <w:sz w:val="16"/>
      </w:rPr>
      <w:tab/>
    </w:r>
    <w:r>
      <w:tab/>
    </w:r>
    <w:r>
      <w:tab/>
    </w:r>
    <w:r>
      <w:tab/>
    </w:r>
    <w:r>
      <w:tab/>
      <w:t xml:space="preserve">            </w:t>
    </w:r>
    <w:r w:rsidR="000F5A2A">
      <w:t xml:space="preserve">                                </w:t>
    </w:r>
    <w:r>
      <w:t xml:space="preserve"> </w:t>
    </w:r>
    <w:r w:rsidRPr="005E3467">
      <w:rPr>
        <w:color w:val="646464"/>
        <w:sz w:val="16"/>
      </w:rPr>
      <w:t>Epigram · Plantilla controlada · FT-SW-</w:t>
    </w:r>
    <w:r>
      <w:rPr>
        <w:color w:val="646464"/>
        <w:sz w:val="16"/>
      </w:rPr>
      <w:t>004</w:t>
    </w:r>
    <w:r w:rsidR="00C90758">
      <w:rPr>
        <w:color w:val="646464"/>
        <w:sz w:val="16"/>
      </w:rPr>
      <w:t>-C5</w:t>
    </w:r>
  </w:p>
  <w:p w14:paraId="0C916EDE" w14:textId="77777777" w:rsidR="00AC5797" w:rsidRPr="006C65F0" w:rsidRDefault="00AC5797" w:rsidP="00671C2C">
    <w:pPr>
      <w:pStyle w:val="BodyEpigram"/>
      <w:tabs>
        <w:tab w:val="left" w:pos="12541"/>
      </w:tabs>
      <w:jc w:val="right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954AB4"/>
    <w:multiLevelType w:val="multilevel"/>
    <w:tmpl w:val="696A861E"/>
    <w:styleLink w:val="Listaactual1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680" w:hanging="680"/>
      </w:pPr>
    </w:lvl>
    <w:lvl w:ilvl="2">
      <w:start w:val="1"/>
      <w:numFmt w:val="decimal"/>
      <w:lvlText w:val="%3."/>
      <w:lvlJc w:val="left"/>
      <w:pPr>
        <w:ind w:left="907" w:hanging="907"/>
      </w:pPr>
    </w:lvl>
    <w:lvl w:ilvl="3">
      <w:start w:val="1"/>
      <w:numFmt w:val="decimal"/>
      <w:lvlText w:val="%1.%2.%3.%4"/>
      <w:lvlJc w:val="left"/>
      <w:pPr>
        <w:ind w:left="1304" w:hanging="1304"/>
      </w:pPr>
    </w:lvl>
    <w:lvl w:ilvl="4">
      <w:start w:val="1"/>
      <w:numFmt w:val="decimal"/>
      <w:lvlText w:val="%1.%2.%3.%4.%5"/>
      <w:lvlJc w:val="left"/>
      <w:pPr>
        <w:ind w:left="1871" w:hanging="1871"/>
      </w:pPr>
    </w:lvl>
    <w:lvl w:ilvl="5">
      <w:start w:val="1"/>
      <w:numFmt w:val="decimal"/>
      <w:lvlText w:val="%1.%2.%3.%4.%5.%6"/>
      <w:lvlJc w:val="left"/>
      <w:pPr>
        <w:ind w:left="4450" w:hanging="1800"/>
      </w:pPr>
    </w:lvl>
    <w:lvl w:ilvl="6">
      <w:start w:val="1"/>
      <w:numFmt w:val="decimal"/>
      <w:lvlText w:val="%1.%2.%3.%4.%5.%6.%7"/>
      <w:lvlJc w:val="left"/>
      <w:pPr>
        <w:ind w:left="5340" w:hanging="2160"/>
      </w:pPr>
    </w:lvl>
    <w:lvl w:ilvl="7">
      <w:start w:val="1"/>
      <w:numFmt w:val="decimal"/>
      <w:lvlText w:val="%1.%2.%3.%4.%5.%6.%7.%8"/>
      <w:lvlJc w:val="left"/>
      <w:pPr>
        <w:ind w:left="6230" w:hanging="2520"/>
      </w:pPr>
    </w:lvl>
    <w:lvl w:ilvl="8">
      <w:start w:val="1"/>
      <w:numFmt w:val="decimal"/>
      <w:lvlText w:val="%1.%2.%3.%4.%5.%6.%7.%8.%9"/>
      <w:lvlJc w:val="left"/>
      <w:pPr>
        <w:ind w:left="7120" w:hanging="2880"/>
      </w:pPr>
    </w:lvl>
  </w:abstractNum>
  <w:abstractNum w:abstractNumId="10" w15:restartNumberingAfterBreak="0">
    <w:nsid w:val="0A465FB3"/>
    <w:multiLevelType w:val="multilevel"/>
    <w:tmpl w:val="7BD41BAA"/>
    <w:styleLink w:val="Listaactual1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1" w15:restartNumberingAfterBreak="0">
    <w:nsid w:val="1E9A1F4A"/>
    <w:multiLevelType w:val="multilevel"/>
    <w:tmpl w:val="72F80160"/>
    <w:styleLink w:val="Listaactual2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3DB3719"/>
    <w:multiLevelType w:val="multilevel"/>
    <w:tmpl w:val="9F46E9F4"/>
    <w:styleLink w:val="Listaactual1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3F116DB"/>
    <w:multiLevelType w:val="multilevel"/>
    <w:tmpl w:val="8CCCD57E"/>
    <w:styleLink w:val="Listaactual2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7F34CBF"/>
    <w:multiLevelType w:val="multilevel"/>
    <w:tmpl w:val="FC563A04"/>
    <w:styleLink w:val="Listaactual2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8404B1A"/>
    <w:multiLevelType w:val="multilevel"/>
    <w:tmpl w:val="3B78B592"/>
    <w:styleLink w:val="Listaactual2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9A00DCA"/>
    <w:multiLevelType w:val="multilevel"/>
    <w:tmpl w:val="30E085CE"/>
    <w:styleLink w:val="Listaactual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7" w15:restartNumberingAfterBreak="0">
    <w:nsid w:val="2ACF0D98"/>
    <w:multiLevelType w:val="multilevel"/>
    <w:tmpl w:val="25323ED2"/>
    <w:styleLink w:val="Listaactual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18" w15:restartNumberingAfterBreak="0">
    <w:nsid w:val="2B4125DA"/>
    <w:multiLevelType w:val="multilevel"/>
    <w:tmpl w:val="E26603B2"/>
    <w:styleLink w:val="Listaactual21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2CAC7508"/>
    <w:multiLevelType w:val="multilevel"/>
    <w:tmpl w:val="16E82794"/>
    <w:styleLink w:val="Listaactual5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0" w15:restartNumberingAfterBreak="0">
    <w:nsid w:val="32C031CA"/>
    <w:multiLevelType w:val="multilevel"/>
    <w:tmpl w:val="30F49066"/>
    <w:styleLink w:val="Listaactual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1" w15:restartNumberingAfterBreak="0">
    <w:nsid w:val="3BEA4F83"/>
    <w:multiLevelType w:val="multilevel"/>
    <w:tmpl w:val="6D4EA6CA"/>
    <w:styleLink w:val="Listaactual1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2" w15:restartNumberingAfterBreak="0">
    <w:nsid w:val="3C804148"/>
    <w:multiLevelType w:val="multilevel"/>
    <w:tmpl w:val="2500DAAA"/>
    <w:styleLink w:val="Listaactual9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3" w15:restartNumberingAfterBreak="0">
    <w:nsid w:val="40182527"/>
    <w:multiLevelType w:val="multilevel"/>
    <w:tmpl w:val="C526F0BE"/>
    <w:styleLink w:val="Listaactual17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45A62D06"/>
    <w:multiLevelType w:val="multilevel"/>
    <w:tmpl w:val="06380EB6"/>
    <w:styleLink w:val="Listaactual1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5" w15:restartNumberingAfterBreak="0">
    <w:nsid w:val="45C43DDA"/>
    <w:multiLevelType w:val="multilevel"/>
    <w:tmpl w:val="5DAC2D6E"/>
    <w:styleLink w:val="Listaactual13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6" w15:restartNumberingAfterBreak="0">
    <w:nsid w:val="4BAA04D9"/>
    <w:multiLevelType w:val="multilevel"/>
    <w:tmpl w:val="30E085CE"/>
    <w:styleLink w:val="Listaactual7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7" w15:restartNumberingAfterBreak="0">
    <w:nsid w:val="4D1F561F"/>
    <w:multiLevelType w:val="multilevel"/>
    <w:tmpl w:val="C6343856"/>
    <w:styleLink w:val="Listaactual25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 w15:restartNumberingAfterBreak="0">
    <w:nsid w:val="50564308"/>
    <w:multiLevelType w:val="multilevel"/>
    <w:tmpl w:val="EE003512"/>
    <w:styleLink w:val="Listaactual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29" w15:restartNumberingAfterBreak="0">
    <w:nsid w:val="56D858F8"/>
    <w:multiLevelType w:val="multilevel"/>
    <w:tmpl w:val="A6E41EB8"/>
    <w:styleLink w:val="Listaactual18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57174F26"/>
    <w:multiLevelType w:val="multilevel"/>
    <w:tmpl w:val="FBA47DD0"/>
    <w:styleLink w:val="Listaactual2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57906804"/>
    <w:multiLevelType w:val="multilevel"/>
    <w:tmpl w:val="3BF45E72"/>
    <w:styleLink w:val="Listaactual11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1.%2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2" w15:restartNumberingAfterBreak="0">
    <w:nsid w:val="60A01B6D"/>
    <w:multiLevelType w:val="multilevel"/>
    <w:tmpl w:val="1B98F1FA"/>
    <w:styleLink w:val="Listaactual1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3%2.1.%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abstractNum w:abstractNumId="33" w15:restartNumberingAfterBreak="0">
    <w:nsid w:val="613A3190"/>
    <w:multiLevelType w:val="multilevel"/>
    <w:tmpl w:val="DA5459E6"/>
    <w:lvl w:ilvl="0">
      <w:start w:val="1"/>
      <w:numFmt w:val="decimal"/>
      <w:pStyle w:val="Ttulo1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asciiTheme="minorHAnsi" w:hAnsiTheme="minorHAnsi" w:hint="default"/>
        <w:b w:val="0"/>
        <w:i w:val="0"/>
        <w:sz w:val="32"/>
      </w:rPr>
    </w:lvl>
    <w:lvl w:ilvl="3">
      <w:start w:val="1"/>
      <w:numFmt w:val="decimal"/>
      <w:pStyle w:val="Ttulo4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617A5ADC"/>
    <w:multiLevelType w:val="multilevel"/>
    <w:tmpl w:val="A46AEFCC"/>
    <w:styleLink w:val="Listaactual27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 w15:restartNumberingAfterBreak="0">
    <w:nsid w:val="66257914"/>
    <w:multiLevelType w:val="multilevel"/>
    <w:tmpl w:val="F0FEE18A"/>
    <w:styleLink w:val="Listaactual1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6FF13DEA"/>
    <w:multiLevelType w:val="multilevel"/>
    <w:tmpl w:val="9E6AC6DA"/>
    <w:styleLink w:val="Listaactual23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71D19E8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pStyle w:val="Ttulo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8" w15:restartNumberingAfterBreak="0">
    <w:nsid w:val="78DF4BAD"/>
    <w:multiLevelType w:val="multilevel"/>
    <w:tmpl w:val="84844C9E"/>
    <w:styleLink w:val="Listaactual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none"/>
      <w:lvlText w:val="%2.1.1.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4" w:hanging="13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1" w:hanging="187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5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23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2880"/>
      </w:pPr>
      <w:rPr>
        <w:rFonts w:hint="default"/>
      </w:rPr>
    </w:lvl>
  </w:abstractNum>
  <w:num w:numId="1" w16cid:durableId="1029531062">
    <w:abstractNumId w:val="1"/>
  </w:num>
  <w:num w:numId="2" w16cid:durableId="1305353771">
    <w:abstractNumId w:val="3"/>
  </w:num>
  <w:num w:numId="3" w16cid:durableId="1328091620">
    <w:abstractNumId w:val="5"/>
  </w:num>
  <w:num w:numId="4" w16cid:durableId="136534147">
    <w:abstractNumId w:val="0"/>
  </w:num>
  <w:num w:numId="5" w16cid:durableId="1509756796">
    <w:abstractNumId w:val="4"/>
  </w:num>
  <w:num w:numId="6" w16cid:durableId="1903130909">
    <w:abstractNumId w:val="8"/>
  </w:num>
  <w:num w:numId="7" w16cid:durableId="387723117">
    <w:abstractNumId w:val="2"/>
  </w:num>
  <w:num w:numId="8" w16cid:durableId="437331133">
    <w:abstractNumId w:val="6"/>
  </w:num>
  <w:num w:numId="9" w16cid:durableId="584339173">
    <w:abstractNumId w:val="7"/>
  </w:num>
  <w:num w:numId="10" w16cid:durableId="675038656">
    <w:abstractNumId w:val="37"/>
  </w:num>
  <w:num w:numId="11" w16cid:durableId="754745316">
    <w:abstractNumId w:val="33"/>
  </w:num>
  <w:num w:numId="12" w16cid:durableId="580531861">
    <w:abstractNumId w:val="9"/>
  </w:num>
  <w:num w:numId="13" w16cid:durableId="1124690673">
    <w:abstractNumId w:val="20"/>
  </w:num>
  <w:num w:numId="14" w16cid:durableId="1959800859">
    <w:abstractNumId w:val="17"/>
  </w:num>
  <w:num w:numId="15" w16cid:durableId="1077940420">
    <w:abstractNumId w:val="28"/>
  </w:num>
  <w:num w:numId="16" w16cid:durableId="1629163731">
    <w:abstractNumId w:val="19"/>
  </w:num>
  <w:num w:numId="17" w16cid:durableId="334768511">
    <w:abstractNumId w:val="16"/>
  </w:num>
  <w:num w:numId="18" w16cid:durableId="829247913">
    <w:abstractNumId w:val="26"/>
  </w:num>
  <w:num w:numId="19" w16cid:durableId="435634985">
    <w:abstractNumId w:val="38"/>
  </w:num>
  <w:num w:numId="20" w16cid:durableId="1263949243">
    <w:abstractNumId w:val="22"/>
  </w:num>
  <w:num w:numId="21" w16cid:durableId="814644100">
    <w:abstractNumId w:val="21"/>
  </w:num>
  <w:num w:numId="22" w16cid:durableId="1561743219">
    <w:abstractNumId w:val="31"/>
  </w:num>
  <w:num w:numId="23" w16cid:durableId="869025350">
    <w:abstractNumId w:val="24"/>
  </w:num>
  <w:num w:numId="24" w16cid:durableId="803233408">
    <w:abstractNumId w:val="25"/>
  </w:num>
  <w:num w:numId="25" w16cid:durableId="346566305">
    <w:abstractNumId w:val="32"/>
  </w:num>
  <w:num w:numId="26" w16cid:durableId="210462263">
    <w:abstractNumId w:val="35"/>
  </w:num>
  <w:num w:numId="27" w16cid:durableId="374162494">
    <w:abstractNumId w:val="12"/>
  </w:num>
  <w:num w:numId="28" w16cid:durableId="1216699638">
    <w:abstractNumId w:val="23"/>
  </w:num>
  <w:num w:numId="29" w16cid:durableId="29455579">
    <w:abstractNumId w:val="29"/>
  </w:num>
  <w:num w:numId="30" w16cid:durableId="1251694342">
    <w:abstractNumId w:val="10"/>
  </w:num>
  <w:num w:numId="31" w16cid:durableId="1149905043">
    <w:abstractNumId w:val="11"/>
  </w:num>
  <w:num w:numId="32" w16cid:durableId="1349260719">
    <w:abstractNumId w:val="18"/>
  </w:num>
  <w:num w:numId="33" w16cid:durableId="399326101">
    <w:abstractNumId w:val="14"/>
  </w:num>
  <w:num w:numId="34" w16cid:durableId="2009474756">
    <w:abstractNumId w:val="36"/>
  </w:num>
  <w:num w:numId="35" w16cid:durableId="1444811539">
    <w:abstractNumId w:val="13"/>
  </w:num>
  <w:num w:numId="36" w16cid:durableId="115563210">
    <w:abstractNumId w:val="27"/>
  </w:num>
  <w:num w:numId="37" w16cid:durableId="1111315029">
    <w:abstractNumId w:val="30"/>
  </w:num>
  <w:num w:numId="38" w16cid:durableId="1214000727">
    <w:abstractNumId w:val="34"/>
  </w:num>
  <w:num w:numId="39" w16cid:durableId="20017355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linkStyles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50A1"/>
    <w:rsid w:val="00034616"/>
    <w:rsid w:val="000417E1"/>
    <w:rsid w:val="0006063C"/>
    <w:rsid w:val="00063AFF"/>
    <w:rsid w:val="00074418"/>
    <w:rsid w:val="00075613"/>
    <w:rsid w:val="00090D72"/>
    <w:rsid w:val="00093BAB"/>
    <w:rsid w:val="000A0FDB"/>
    <w:rsid w:val="000A2288"/>
    <w:rsid w:val="000C1DC1"/>
    <w:rsid w:val="000D02F2"/>
    <w:rsid w:val="000D36DC"/>
    <w:rsid w:val="000F5A2A"/>
    <w:rsid w:val="001278D1"/>
    <w:rsid w:val="00133EFD"/>
    <w:rsid w:val="00141A4C"/>
    <w:rsid w:val="0015074B"/>
    <w:rsid w:val="00172CFE"/>
    <w:rsid w:val="00175A9E"/>
    <w:rsid w:val="00192B1F"/>
    <w:rsid w:val="001A7AC8"/>
    <w:rsid w:val="001F4111"/>
    <w:rsid w:val="00204A6E"/>
    <w:rsid w:val="00212602"/>
    <w:rsid w:val="002228AB"/>
    <w:rsid w:val="00227BB3"/>
    <w:rsid w:val="002415C6"/>
    <w:rsid w:val="00262E6D"/>
    <w:rsid w:val="00275F2E"/>
    <w:rsid w:val="00281675"/>
    <w:rsid w:val="00284AB4"/>
    <w:rsid w:val="0029639D"/>
    <w:rsid w:val="002A3286"/>
    <w:rsid w:val="002A46EC"/>
    <w:rsid w:val="002B5971"/>
    <w:rsid w:val="002C0A5B"/>
    <w:rsid w:val="002F2C65"/>
    <w:rsid w:val="00306E7B"/>
    <w:rsid w:val="00320E74"/>
    <w:rsid w:val="00321BFE"/>
    <w:rsid w:val="00325B49"/>
    <w:rsid w:val="00326F90"/>
    <w:rsid w:val="00327E56"/>
    <w:rsid w:val="00330141"/>
    <w:rsid w:val="003503CD"/>
    <w:rsid w:val="00362A22"/>
    <w:rsid w:val="00385FCA"/>
    <w:rsid w:val="00391DEE"/>
    <w:rsid w:val="00394039"/>
    <w:rsid w:val="003A73EF"/>
    <w:rsid w:val="003B325C"/>
    <w:rsid w:val="003B3C36"/>
    <w:rsid w:val="003C0A3A"/>
    <w:rsid w:val="003E496D"/>
    <w:rsid w:val="003E6E23"/>
    <w:rsid w:val="00400659"/>
    <w:rsid w:val="00421897"/>
    <w:rsid w:val="00480F58"/>
    <w:rsid w:val="004960A4"/>
    <w:rsid w:val="004963EB"/>
    <w:rsid w:val="004A237C"/>
    <w:rsid w:val="004A6D4F"/>
    <w:rsid w:val="004B2659"/>
    <w:rsid w:val="004C1681"/>
    <w:rsid w:val="004C731C"/>
    <w:rsid w:val="005049EA"/>
    <w:rsid w:val="00507211"/>
    <w:rsid w:val="00520A26"/>
    <w:rsid w:val="00544002"/>
    <w:rsid w:val="00550DB0"/>
    <w:rsid w:val="00560449"/>
    <w:rsid w:val="0056288F"/>
    <w:rsid w:val="00566182"/>
    <w:rsid w:val="0057141C"/>
    <w:rsid w:val="005B2404"/>
    <w:rsid w:val="005B3C2F"/>
    <w:rsid w:val="005F0772"/>
    <w:rsid w:val="00606157"/>
    <w:rsid w:val="00614628"/>
    <w:rsid w:val="006277F4"/>
    <w:rsid w:val="00647643"/>
    <w:rsid w:val="00654B88"/>
    <w:rsid w:val="00661C95"/>
    <w:rsid w:val="00671C2C"/>
    <w:rsid w:val="00690807"/>
    <w:rsid w:val="00692C30"/>
    <w:rsid w:val="00696340"/>
    <w:rsid w:val="006A51F0"/>
    <w:rsid w:val="006B7E87"/>
    <w:rsid w:val="006C65F0"/>
    <w:rsid w:val="006E1162"/>
    <w:rsid w:val="007064B8"/>
    <w:rsid w:val="00727B47"/>
    <w:rsid w:val="00743C96"/>
    <w:rsid w:val="00766E3A"/>
    <w:rsid w:val="00766F63"/>
    <w:rsid w:val="007710E7"/>
    <w:rsid w:val="00771835"/>
    <w:rsid w:val="007832A1"/>
    <w:rsid w:val="007B1AE7"/>
    <w:rsid w:val="007D78F8"/>
    <w:rsid w:val="00831CB5"/>
    <w:rsid w:val="00865B37"/>
    <w:rsid w:val="008739EC"/>
    <w:rsid w:val="00895EB4"/>
    <w:rsid w:val="00896889"/>
    <w:rsid w:val="008A72CF"/>
    <w:rsid w:val="008C5B0A"/>
    <w:rsid w:val="008D04C8"/>
    <w:rsid w:val="009039F0"/>
    <w:rsid w:val="00975F7F"/>
    <w:rsid w:val="009D4DCC"/>
    <w:rsid w:val="009D62CC"/>
    <w:rsid w:val="009F7673"/>
    <w:rsid w:val="00A11E16"/>
    <w:rsid w:val="00A372FA"/>
    <w:rsid w:val="00A45BC6"/>
    <w:rsid w:val="00A71621"/>
    <w:rsid w:val="00AA1D8D"/>
    <w:rsid w:val="00AA67B4"/>
    <w:rsid w:val="00AB1101"/>
    <w:rsid w:val="00AC32C9"/>
    <w:rsid w:val="00AC5797"/>
    <w:rsid w:val="00AF04B4"/>
    <w:rsid w:val="00B0144A"/>
    <w:rsid w:val="00B106C8"/>
    <w:rsid w:val="00B12545"/>
    <w:rsid w:val="00B211DE"/>
    <w:rsid w:val="00B47730"/>
    <w:rsid w:val="00B542A3"/>
    <w:rsid w:val="00B714EC"/>
    <w:rsid w:val="00B8029B"/>
    <w:rsid w:val="00B9147D"/>
    <w:rsid w:val="00BB2993"/>
    <w:rsid w:val="00BB54D9"/>
    <w:rsid w:val="00BD4613"/>
    <w:rsid w:val="00C0653A"/>
    <w:rsid w:val="00C2394F"/>
    <w:rsid w:val="00C41C24"/>
    <w:rsid w:val="00C53694"/>
    <w:rsid w:val="00C55114"/>
    <w:rsid w:val="00C56575"/>
    <w:rsid w:val="00C65830"/>
    <w:rsid w:val="00C8643F"/>
    <w:rsid w:val="00C90758"/>
    <w:rsid w:val="00CB0664"/>
    <w:rsid w:val="00CB2216"/>
    <w:rsid w:val="00CC2EBA"/>
    <w:rsid w:val="00CF1E52"/>
    <w:rsid w:val="00D05FF3"/>
    <w:rsid w:val="00D10BEC"/>
    <w:rsid w:val="00D31B2D"/>
    <w:rsid w:val="00D41C9E"/>
    <w:rsid w:val="00D5052A"/>
    <w:rsid w:val="00D72766"/>
    <w:rsid w:val="00D72D11"/>
    <w:rsid w:val="00D82477"/>
    <w:rsid w:val="00DA33C0"/>
    <w:rsid w:val="00DA63B8"/>
    <w:rsid w:val="00DB5DE0"/>
    <w:rsid w:val="00DC67CB"/>
    <w:rsid w:val="00DD3315"/>
    <w:rsid w:val="00DE5463"/>
    <w:rsid w:val="00DF24CF"/>
    <w:rsid w:val="00E10C15"/>
    <w:rsid w:val="00E350A0"/>
    <w:rsid w:val="00E408D2"/>
    <w:rsid w:val="00E57874"/>
    <w:rsid w:val="00E60122"/>
    <w:rsid w:val="00E86970"/>
    <w:rsid w:val="00EA39E5"/>
    <w:rsid w:val="00EC334E"/>
    <w:rsid w:val="00ED4D48"/>
    <w:rsid w:val="00F01604"/>
    <w:rsid w:val="00F0426E"/>
    <w:rsid w:val="00F21687"/>
    <w:rsid w:val="00F21A2C"/>
    <w:rsid w:val="00F2474D"/>
    <w:rsid w:val="00F4193E"/>
    <w:rsid w:val="00F502E7"/>
    <w:rsid w:val="00F548E5"/>
    <w:rsid w:val="00F560B6"/>
    <w:rsid w:val="00F645F3"/>
    <w:rsid w:val="00F661FC"/>
    <w:rsid w:val="00F67422"/>
    <w:rsid w:val="00F923B8"/>
    <w:rsid w:val="00FA070D"/>
    <w:rsid w:val="00FB2215"/>
    <w:rsid w:val="00FB5C8B"/>
    <w:rsid w:val="00FC5471"/>
    <w:rsid w:val="00FC693F"/>
    <w:rsid w:val="00FE2491"/>
    <w:rsid w:val="00FE6985"/>
    <w:rsid w:val="00FF5D2A"/>
    <w:rsid w:val="33AEFF4B"/>
    <w:rsid w:val="3C80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6837153"/>
  <w14:defaultImageDpi w14:val="300"/>
  <w15:docId w15:val="{4C54E5C8-31EF-4D11-9B28-8B103F43F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6C8"/>
    <w:pPr>
      <w:spacing w:after="160" w:line="278" w:lineRule="auto"/>
    </w:pPr>
    <w:rPr>
      <w:rFonts w:eastAsiaTheme="minorHAnsi"/>
      <w:kern w:val="2"/>
      <w:sz w:val="24"/>
      <w:szCs w:val="24"/>
      <w:lang w:val="es-CO"/>
      <w14:ligatures w14:val="standardContextual"/>
    </w:rPr>
  </w:style>
  <w:style w:type="paragraph" w:styleId="Ttulo1">
    <w:name w:val="heading 1"/>
    <w:basedOn w:val="Normal"/>
    <w:next w:val="Normal"/>
    <w:link w:val="Ttulo1Car"/>
    <w:uiPriority w:val="9"/>
    <w:qFormat/>
    <w:rsid w:val="008A72CF"/>
    <w:pPr>
      <w:numPr>
        <w:numId w:val="11"/>
      </w:numPr>
      <w:spacing w:before="480"/>
      <w:contextualSpacing/>
      <w:outlineLvl w:val="0"/>
    </w:pPr>
    <w:rPr>
      <w:rFonts w:eastAsiaTheme="minorEastAsia"/>
      <w:b/>
      <w:bCs/>
      <w:color w:val="E4004B"/>
      <w:sz w:val="48"/>
      <w:szCs w:val="48"/>
    </w:rPr>
  </w:style>
  <w:style w:type="paragraph" w:styleId="Ttulo2">
    <w:name w:val="heading 2"/>
    <w:basedOn w:val="Ttulo3"/>
    <w:next w:val="Normal"/>
    <w:link w:val="Ttulo2Car"/>
    <w:uiPriority w:val="9"/>
    <w:unhideWhenUsed/>
    <w:qFormat/>
    <w:rsid w:val="008A72CF"/>
    <w:pPr>
      <w:numPr>
        <w:ilvl w:val="1"/>
      </w:numPr>
      <w:outlineLvl w:val="1"/>
    </w:pPr>
    <w:rPr>
      <w:color w:val="E4004B"/>
      <w:sz w:val="36"/>
      <w:szCs w:val="36"/>
    </w:rPr>
  </w:style>
  <w:style w:type="paragraph" w:styleId="Ttulo3">
    <w:name w:val="heading 3"/>
    <w:basedOn w:val="Prrafodelista"/>
    <w:next w:val="Normal"/>
    <w:link w:val="Ttulo3Car"/>
    <w:uiPriority w:val="9"/>
    <w:unhideWhenUsed/>
    <w:qFormat/>
    <w:rsid w:val="008A72CF"/>
    <w:pPr>
      <w:numPr>
        <w:ilvl w:val="2"/>
        <w:numId w:val="11"/>
      </w:numPr>
      <w:spacing w:before="240"/>
      <w:outlineLvl w:val="2"/>
    </w:pPr>
    <w:rPr>
      <w:rFonts w:eastAsiaTheme="minorEastAsia"/>
      <w:sz w:val="32"/>
      <w:szCs w:val="32"/>
    </w:rPr>
  </w:style>
  <w:style w:type="paragraph" w:styleId="Ttulo4">
    <w:name w:val="heading 4"/>
    <w:basedOn w:val="Ttulo5"/>
    <w:next w:val="Normal"/>
    <w:link w:val="Ttulo4Car"/>
    <w:uiPriority w:val="9"/>
    <w:unhideWhenUsed/>
    <w:qFormat/>
    <w:rsid w:val="008A72CF"/>
    <w:pPr>
      <w:numPr>
        <w:ilvl w:val="3"/>
      </w:numPr>
      <w:spacing w:before="200"/>
      <w:outlineLvl w:val="3"/>
    </w:pPr>
    <w:rPr>
      <w:rFonts w:cs="Arial (Cuerpo en alfabeto compl"/>
      <w:b w:val="0"/>
      <w:color w:val="000000" w:themeColor="text1"/>
      <w:sz w:val="28"/>
    </w:rPr>
  </w:style>
  <w:style w:type="paragraph" w:styleId="Ttulo5">
    <w:name w:val="heading 5"/>
    <w:basedOn w:val="Ttulo1"/>
    <w:next w:val="Normal"/>
    <w:link w:val="Ttulo5Car"/>
    <w:uiPriority w:val="9"/>
    <w:unhideWhenUsed/>
    <w:qFormat/>
    <w:rsid w:val="008A72CF"/>
    <w:pPr>
      <w:numPr>
        <w:ilvl w:val="4"/>
      </w:numPr>
      <w:outlineLvl w:val="4"/>
    </w:pPr>
    <w:rPr>
      <w:bCs w:val="0"/>
      <w:color w:val="auto"/>
      <w:sz w:val="24"/>
      <w:szCs w:val="32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A72CF"/>
    <w:pPr>
      <w:numPr>
        <w:ilvl w:val="5"/>
        <w:numId w:val="11"/>
      </w:numPr>
      <w:outlineLvl w:val="5"/>
    </w:pPr>
    <w:rPr>
      <w:rFonts w:eastAsiaTheme="minorEastAsia"/>
      <w:b/>
      <w:bCs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A72CF"/>
    <w:pPr>
      <w:keepNext/>
      <w:keepLines/>
      <w:numPr>
        <w:ilvl w:val="6"/>
        <w:numId w:val="11"/>
      </w:numPr>
      <w:spacing w:before="4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8A72CF"/>
    <w:pPr>
      <w:keepNext/>
      <w:keepLines/>
      <w:numPr>
        <w:ilvl w:val="7"/>
        <w:numId w:val="11"/>
      </w:numPr>
      <w:spacing w:before="40"/>
      <w:outlineLvl w:val="7"/>
    </w:pPr>
    <w:rPr>
      <w:rFonts w:asciiTheme="majorHAnsi" w:eastAsiaTheme="majorEastAsia" w:hAnsiTheme="majorHAnsi" w:cstheme="majorBidi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8A72CF"/>
    <w:pPr>
      <w:keepNext/>
      <w:keepLines/>
      <w:numPr>
        <w:ilvl w:val="8"/>
        <w:numId w:val="1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  <w:rsid w:val="00B106C8"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  <w:rsid w:val="00B106C8"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paragraph" w:styleId="Prrafodelista">
    <w:name w:val="List Paragraph"/>
    <w:basedOn w:val="Normal"/>
    <w:link w:val="PrrafodelistaCar"/>
    <w:uiPriority w:val="34"/>
    <w:qFormat/>
    <w:rsid w:val="008A72CF"/>
    <w:pPr>
      <w:ind w:left="720"/>
      <w:contextualSpacing/>
    </w:p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8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9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2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A72CF"/>
    <w:pPr>
      <w:keepNext/>
      <w:keepLines/>
      <w:numPr>
        <w:numId w:val="0"/>
      </w:numPr>
      <w:spacing w:before="24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es-ES"/>
    </w:rPr>
  </w:style>
  <w:style w:type="table" w:styleId="Tablaconcuadrcula">
    <w:name w:val="Table Grid"/>
    <w:basedOn w:val="Tablanormal"/>
    <w:uiPriority w:val="59"/>
    <w:rsid w:val="008A72CF"/>
    <w:pPr>
      <w:spacing w:after="0" w:line="240" w:lineRule="auto"/>
    </w:pPr>
    <w:rPr>
      <w:rFonts w:eastAsia="Montserrat"/>
      <w:sz w:val="24"/>
      <w:szCs w:val="24"/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staclara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Cuadrculaclara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ombreadomedio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Listaoscura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ombreadovistoso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uadrculavistosa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TitleEpigram">
    <w:name w:val="Title Epigram"/>
    <w:rPr>
      <w:rFonts w:ascii="Aptos Display" w:hAnsi="Aptos Display"/>
      <w:b/>
      <w:sz w:val="34"/>
    </w:rPr>
  </w:style>
  <w:style w:type="paragraph" w:customStyle="1" w:styleId="HeadingEpigram">
    <w:name w:val="Heading Epigram"/>
    <w:rPr>
      <w:rFonts w:ascii="Aptos" w:hAnsi="Aptos"/>
      <w:b/>
      <w:sz w:val="23"/>
    </w:rPr>
  </w:style>
  <w:style w:type="paragraph" w:customStyle="1" w:styleId="BodyEpigram">
    <w:name w:val="Body Epigram"/>
    <w:rPr>
      <w:rFonts w:ascii="Aptos" w:hAnsi="Aptos"/>
      <w:sz w:val="20"/>
    </w:rPr>
  </w:style>
  <w:style w:type="paragraph" w:styleId="Revisin">
    <w:name w:val="Revision"/>
    <w:hidden/>
    <w:uiPriority w:val="99"/>
    <w:semiHidden/>
    <w:rsid w:val="00400659"/>
    <w:pPr>
      <w:spacing w:after="0" w:line="240" w:lineRule="auto"/>
    </w:pPr>
    <w:rPr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8A72CF"/>
    <w:rPr>
      <w:rFonts w:eastAsia="Montserrat" w:cs="Montserrat"/>
      <w:sz w:val="24"/>
      <w:szCs w:val="24"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A72CF"/>
    <w:rPr>
      <w:rFonts w:eastAsia="Montserrat" w:cs="Montserrat"/>
      <w:sz w:val="24"/>
      <w:szCs w:val="24"/>
      <w:lang w:val="es-ES"/>
    </w:rPr>
  </w:style>
  <w:style w:type="character" w:customStyle="1" w:styleId="Ttulo1Car">
    <w:name w:val="Título 1 Car"/>
    <w:link w:val="Ttulo1"/>
    <w:uiPriority w:val="9"/>
    <w:rsid w:val="008A72CF"/>
    <w:rPr>
      <w:b/>
      <w:bCs/>
      <w:color w:val="E4004B"/>
      <w:sz w:val="48"/>
      <w:szCs w:val="48"/>
      <w:lang w:val="es-ES"/>
    </w:rPr>
  </w:style>
  <w:style w:type="character" w:customStyle="1" w:styleId="Ttulo2Car">
    <w:name w:val="Título 2 Car"/>
    <w:link w:val="Ttulo2"/>
    <w:uiPriority w:val="9"/>
    <w:rsid w:val="008A72CF"/>
    <w:rPr>
      <w:color w:val="E4004B"/>
      <w:sz w:val="36"/>
      <w:szCs w:val="36"/>
      <w:lang w:val="es-ES"/>
    </w:rPr>
  </w:style>
  <w:style w:type="character" w:customStyle="1" w:styleId="Ttulo3Car">
    <w:name w:val="Título 3 Car"/>
    <w:link w:val="Ttulo3"/>
    <w:uiPriority w:val="9"/>
    <w:rsid w:val="008A72CF"/>
    <w:rPr>
      <w:sz w:val="32"/>
      <w:szCs w:val="32"/>
      <w:lang w:val="es-ES"/>
    </w:rPr>
  </w:style>
  <w:style w:type="character" w:customStyle="1" w:styleId="TtuloCar">
    <w:name w:val="Título Car"/>
    <w:link w:val="Ttulo"/>
    <w:uiPriority w:val="10"/>
    <w:rsid w:val="008A72CF"/>
    <w:rPr>
      <w:b/>
      <w:bCs/>
      <w:color w:val="E4004B"/>
      <w:sz w:val="36"/>
      <w:szCs w:val="36"/>
      <w:lang w:val="es-ES"/>
    </w:rPr>
  </w:style>
  <w:style w:type="character" w:customStyle="1" w:styleId="SubttuloCar">
    <w:name w:val="Subtítulo Car"/>
    <w:link w:val="Subttulo"/>
    <w:uiPriority w:val="11"/>
    <w:rsid w:val="008A72CF"/>
    <w:rPr>
      <w:b/>
      <w:bCs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uiPriority w:val="99"/>
    <w:rsid w:val="00421897"/>
  </w:style>
  <w:style w:type="character" w:customStyle="1" w:styleId="Textoindependiente2Car">
    <w:name w:val="Texto independiente 2 Car"/>
    <w:basedOn w:val="Fuentedeprrafopredeter"/>
    <w:uiPriority w:val="99"/>
    <w:rsid w:val="00421897"/>
  </w:style>
  <w:style w:type="character" w:customStyle="1" w:styleId="Textoindependiente3Car">
    <w:name w:val="Texto independiente 3 Car"/>
    <w:basedOn w:val="Fuentedeprrafopredeter"/>
    <w:uiPriority w:val="99"/>
    <w:rsid w:val="00421897"/>
    <w:rPr>
      <w:sz w:val="16"/>
      <w:szCs w:val="16"/>
    </w:rPr>
  </w:style>
  <w:style w:type="character" w:customStyle="1" w:styleId="TextomacroCar">
    <w:name w:val="Texto macro Car"/>
    <w:basedOn w:val="Fuentedeprrafopredeter"/>
    <w:uiPriority w:val="99"/>
    <w:rsid w:val="00421897"/>
    <w:rPr>
      <w:rFonts w:ascii="Courier" w:hAnsi="Courier"/>
      <w:sz w:val="20"/>
      <w:szCs w:val="20"/>
    </w:rPr>
  </w:style>
  <w:style w:type="character" w:customStyle="1" w:styleId="CitaCar">
    <w:name w:val="Cita Car"/>
    <w:basedOn w:val="Fuentedeprrafopredeter"/>
    <w:link w:val="Cita"/>
    <w:uiPriority w:val="29"/>
    <w:rsid w:val="008A72CF"/>
    <w:rPr>
      <w:rFonts w:eastAsia="Montserrat" w:cs="Montserrat"/>
      <w:i/>
      <w:iCs/>
      <w:color w:val="404040" w:themeColor="text1" w:themeTint="BF"/>
      <w:sz w:val="24"/>
      <w:szCs w:val="24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8A72CF"/>
    <w:rPr>
      <w:rFonts w:cs="Arial (Cuerpo en alfabeto compl"/>
      <w:color w:val="000000" w:themeColor="text1"/>
      <w:sz w:val="28"/>
      <w:szCs w:val="32"/>
      <w:lang w:val="es-ES"/>
    </w:rPr>
  </w:style>
  <w:style w:type="character" w:customStyle="1" w:styleId="Ttulo5Car">
    <w:name w:val="Título 5 Car"/>
    <w:link w:val="Ttulo5"/>
    <w:uiPriority w:val="9"/>
    <w:rsid w:val="008A72CF"/>
    <w:rPr>
      <w:b/>
      <w:sz w:val="24"/>
      <w:szCs w:val="32"/>
      <w:lang w:val="es-ES"/>
    </w:rPr>
  </w:style>
  <w:style w:type="character" w:customStyle="1" w:styleId="Ttulo6Car">
    <w:name w:val="Título 6 Car"/>
    <w:link w:val="Ttulo6"/>
    <w:uiPriority w:val="9"/>
    <w:rsid w:val="008A72CF"/>
    <w:rPr>
      <w:b/>
      <w:bCs/>
      <w:sz w:val="24"/>
      <w:szCs w:val="24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rsid w:val="008A72CF"/>
    <w:rPr>
      <w:rFonts w:asciiTheme="majorHAnsi" w:eastAsiaTheme="majorEastAsia" w:hAnsiTheme="majorHAnsi" w:cstheme="majorBidi"/>
      <w:iCs/>
      <w:color w:val="000000" w:themeColor="text1"/>
      <w:sz w:val="24"/>
      <w:szCs w:val="24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rsid w:val="008A72CF"/>
    <w:rPr>
      <w:rFonts w:asciiTheme="majorHAnsi" w:eastAsiaTheme="majorEastAsia" w:hAnsiTheme="majorHAnsi" w:cstheme="majorBidi"/>
      <w:color w:val="272727"/>
      <w:sz w:val="21"/>
      <w:szCs w:val="21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rsid w:val="008A72CF"/>
    <w:rPr>
      <w:rFonts w:asciiTheme="majorHAnsi" w:eastAsiaTheme="majorEastAsia" w:hAnsiTheme="majorHAnsi" w:cstheme="majorBidi"/>
      <w:i/>
      <w:iCs/>
      <w:color w:val="272727"/>
      <w:sz w:val="21"/>
      <w:szCs w:val="21"/>
      <w:lang w:val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A72CF"/>
    <w:rPr>
      <w:rFonts w:eastAsia="Montserrat" w:cs="Montserrat"/>
      <w:i/>
      <w:iCs/>
      <w:color w:val="4F81BD" w:themeColor="accent1"/>
      <w:sz w:val="24"/>
      <w:szCs w:val="24"/>
      <w:lang w:val="es-ES"/>
    </w:rPr>
  </w:style>
  <w:style w:type="character" w:customStyle="1" w:styleId="EncabezadoCar1">
    <w:name w:val="Encabezado Car1"/>
    <w:basedOn w:val="Fuentedeprrafopredeter"/>
    <w:uiPriority w:val="99"/>
    <w:rsid w:val="000A0FDB"/>
    <w:rPr>
      <w:lang w:val="es-CO"/>
    </w:rPr>
  </w:style>
  <w:style w:type="character" w:customStyle="1" w:styleId="PiedepginaCar1">
    <w:name w:val="Pie de página Car1"/>
    <w:basedOn w:val="Fuentedeprrafopredeter"/>
    <w:uiPriority w:val="99"/>
    <w:rsid w:val="000A0FDB"/>
    <w:rPr>
      <w:lang w:val="es-CO"/>
    </w:rPr>
  </w:style>
  <w:style w:type="paragraph" w:styleId="Encabezado">
    <w:name w:val="header"/>
    <w:basedOn w:val="Normal"/>
    <w:link w:val="EncabezadoCar"/>
    <w:uiPriority w:val="99"/>
    <w:unhideWhenUsed/>
    <w:rsid w:val="008A72CF"/>
    <w:pPr>
      <w:tabs>
        <w:tab w:val="center" w:pos="4680"/>
        <w:tab w:val="right" w:pos="9360"/>
      </w:tabs>
    </w:pPr>
  </w:style>
  <w:style w:type="character" w:customStyle="1" w:styleId="EncabezadoCar2">
    <w:name w:val="Encabezado Car2"/>
    <w:basedOn w:val="Fuentedeprrafopredeter"/>
    <w:uiPriority w:val="99"/>
    <w:rsid w:val="00DD3315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8A72CF"/>
    <w:pPr>
      <w:tabs>
        <w:tab w:val="center" w:pos="4680"/>
        <w:tab w:val="right" w:pos="9360"/>
      </w:tabs>
    </w:pPr>
  </w:style>
  <w:style w:type="character" w:customStyle="1" w:styleId="PiedepginaCar2">
    <w:name w:val="Pie de página Car2"/>
    <w:basedOn w:val="Fuentedeprrafopredeter"/>
    <w:uiPriority w:val="99"/>
    <w:rsid w:val="00DD3315"/>
    <w:rPr>
      <w:lang w:val="es-CO"/>
    </w:rPr>
  </w:style>
  <w:style w:type="character" w:customStyle="1" w:styleId="HeaderChar">
    <w:name w:val="Header Char"/>
    <w:basedOn w:val="Fuentedeprrafopredeter"/>
    <w:uiPriority w:val="99"/>
    <w:semiHidden/>
    <w:rsid w:val="00B211DE"/>
    <w:rPr>
      <w:lang w:val="es-CO"/>
    </w:rPr>
  </w:style>
  <w:style w:type="paragraph" w:customStyle="1" w:styleId="Titulodocumento">
    <w:name w:val="Titulo documento"/>
    <w:basedOn w:val="Normal"/>
    <w:link w:val="TitulodocumentoChar"/>
    <w:uiPriority w:val="1"/>
    <w:qFormat/>
    <w:rsid w:val="008A72CF"/>
    <w:pPr>
      <w:spacing w:after="240"/>
    </w:pPr>
    <w:rPr>
      <w:b/>
      <w:bCs/>
      <w:sz w:val="72"/>
      <w:szCs w:val="72"/>
    </w:rPr>
  </w:style>
  <w:style w:type="character" w:customStyle="1" w:styleId="TitulodocumentoChar">
    <w:name w:val="Titulo documento Char"/>
    <w:basedOn w:val="Fuentedeprrafopredeter"/>
    <w:link w:val="Titulodocumento"/>
    <w:uiPriority w:val="1"/>
    <w:rsid w:val="008A72CF"/>
    <w:rPr>
      <w:rFonts w:eastAsia="Montserrat" w:cs="Montserrat"/>
      <w:b/>
      <w:bCs/>
      <w:sz w:val="72"/>
      <w:szCs w:val="72"/>
      <w:lang w:val="es-ES"/>
    </w:rPr>
  </w:style>
  <w:style w:type="paragraph" w:customStyle="1" w:styleId="toc10">
    <w:name w:val="toc 10"/>
    <w:basedOn w:val="Normal"/>
    <w:next w:val="Normal"/>
    <w:uiPriority w:val="39"/>
    <w:unhideWhenUsed/>
    <w:rsid w:val="008A72CF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customStyle="1" w:styleId="Pregunta">
    <w:name w:val="Pregunta"/>
    <w:basedOn w:val="Normal"/>
    <w:link w:val="PreguntaCar"/>
    <w:qFormat/>
    <w:rsid w:val="008A72CF"/>
    <w:rPr>
      <w:b/>
    </w:rPr>
  </w:style>
  <w:style w:type="character" w:customStyle="1" w:styleId="PreguntaCar">
    <w:name w:val="Pregunta Car"/>
    <w:basedOn w:val="SubttuloCar"/>
    <w:link w:val="Pregunta"/>
    <w:rsid w:val="008A72CF"/>
    <w:rPr>
      <w:rFonts w:eastAsia="Montserrat" w:cs="Montserrat"/>
      <w:b/>
      <w:bCs w:val="0"/>
      <w:sz w:val="24"/>
      <w:szCs w:val="24"/>
      <w:lang w:val="es-ES"/>
    </w:rPr>
  </w:style>
  <w:style w:type="numbering" w:customStyle="1" w:styleId="Listaactual1">
    <w:name w:val="Lista actual1"/>
    <w:uiPriority w:val="99"/>
    <w:rsid w:val="008A72CF"/>
    <w:pPr>
      <w:numPr>
        <w:numId w:val="12"/>
      </w:numPr>
    </w:pPr>
  </w:style>
  <w:style w:type="numbering" w:customStyle="1" w:styleId="Listaactual2">
    <w:name w:val="Lista actual2"/>
    <w:uiPriority w:val="99"/>
    <w:rsid w:val="008A72CF"/>
    <w:pPr>
      <w:numPr>
        <w:numId w:val="13"/>
      </w:numPr>
    </w:pPr>
  </w:style>
  <w:style w:type="numbering" w:customStyle="1" w:styleId="Listaactual3">
    <w:name w:val="Lista actual3"/>
    <w:uiPriority w:val="99"/>
    <w:rsid w:val="008A72CF"/>
    <w:pPr>
      <w:numPr>
        <w:numId w:val="14"/>
      </w:numPr>
    </w:pPr>
  </w:style>
  <w:style w:type="numbering" w:customStyle="1" w:styleId="Listaactual4">
    <w:name w:val="Lista actual4"/>
    <w:uiPriority w:val="99"/>
    <w:rsid w:val="008A72CF"/>
    <w:pPr>
      <w:numPr>
        <w:numId w:val="15"/>
      </w:numPr>
    </w:pPr>
  </w:style>
  <w:style w:type="numbering" w:customStyle="1" w:styleId="Listaactual5">
    <w:name w:val="Lista actual5"/>
    <w:uiPriority w:val="99"/>
    <w:rsid w:val="008A72CF"/>
    <w:pPr>
      <w:numPr>
        <w:numId w:val="16"/>
      </w:numPr>
    </w:pPr>
  </w:style>
  <w:style w:type="numbering" w:customStyle="1" w:styleId="Listaactual6">
    <w:name w:val="Lista actual6"/>
    <w:uiPriority w:val="99"/>
    <w:rsid w:val="008A72CF"/>
    <w:pPr>
      <w:numPr>
        <w:numId w:val="17"/>
      </w:numPr>
    </w:pPr>
  </w:style>
  <w:style w:type="numbering" w:customStyle="1" w:styleId="Listaactual7">
    <w:name w:val="Lista actual7"/>
    <w:uiPriority w:val="99"/>
    <w:rsid w:val="008A72CF"/>
    <w:pPr>
      <w:numPr>
        <w:numId w:val="18"/>
      </w:numPr>
    </w:pPr>
  </w:style>
  <w:style w:type="numbering" w:customStyle="1" w:styleId="Listaactual8">
    <w:name w:val="Lista actual8"/>
    <w:uiPriority w:val="99"/>
    <w:rsid w:val="008A72CF"/>
    <w:pPr>
      <w:numPr>
        <w:numId w:val="19"/>
      </w:numPr>
    </w:pPr>
  </w:style>
  <w:style w:type="numbering" w:customStyle="1" w:styleId="Listaactual9">
    <w:name w:val="Lista actual9"/>
    <w:uiPriority w:val="99"/>
    <w:rsid w:val="008A72CF"/>
    <w:pPr>
      <w:numPr>
        <w:numId w:val="20"/>
      </w:numPr>
    </w:pPr>
  </w:style>
  <w:style w:type="numbering" w:customStyle="1" w:styleId="Listaactual10">
    <w:name w:val="Lista actual10"/>
    <w:uiPriority w:val="99"/>
    <w:rsid w:val="008A72CF"/>
    <w:pPr>
      <w:numPr>
        <w:numId w:val="21"/>
      </w:numPr>
    </w:pPr>
  </w:style>
  <w:style w:type="numbering" w:customStyle="1" w:styleId="Listaactual11">
    <w:name w:val="Lista actual11"/>
    <w:uiPriority w:val="99"/>
    <w:rsid w:val="008A72CF"/>
    <w:pPr>
      <w:numPr>
        <w:numId w:val="22"/>
      </w:numPr>
    </w:pPr>
  </w:style>
  <w:style w:type="numbering" w:customStyle="1" w:styleId="Listaactual12">
    <w:name w:val="Lista actual12"/>
    <w:uiPriority w:val="99"/>
    <w:rsid w:val="008A72CF"/>
    <w:pPr>
      <w:numPr>
        <w:numId w:val="23"/>
      </w:numPr>
    </w:pPr>
  </w:style>
  <w:style w:type="numbering" w:customStyle="1" w:styleId="Listaactual13">
    <w:name w:val="Lista actual13"/>
    <w:uiPriority w:val="99"/>
    <w:rsid w:val="008A72CF"/>
    <w:pPr>
      <w:numPr>
        <w:numId w:val="24"/>
      </w:numPr>
    </w:pPr>
  </w:style>
  <w:style w:type="numbering" w:customStyle="1" w:styleId="Listaactual14">
    <w:name w:val="Lista actual14"/>
    <w:uiPriority w:val="99"/>
    <w:rsid w:val="008A72CF"/>
    <w:pPr>
      <w:numPr>
        <w:numId w:val="25"/>
      </w:numPr>
    </w:pPr>
  </w:style>
  <w:style w:type="numbering" w:customStyle="1" w:styleId="Listaactual15">
    <w:name w:val="Lista actual15"/>
    <w:uiPriority w:val="99"/>
    <w:rsid w:val="008A72CF"/>
    <w:pPr>
      <w:numPr>
        <w:numId w:val="26"/>
      </w:numPr>
    </w:pPr>
  </w:style>
  <w:style w:type="numbering" w:customStyle="1" w:styleId="Listaactual16">
    <w:name w:val="Lista actual16"/>
    <w:uiPriority w:val="99"/>
    <w:rsid w:val="008A72CF"/>
    <w:pPr>
      <w:numPr>
        <w:numId w:val="27"/>
      </w:numPr>
    </w:pPr>
  </w:style>
  <w:style w:type="numbering" w:customStyle="1" w:styleId="Listaactual17">
    <w:name w:val="Lista actual17"/>
    <w:uiPriority w:val="99"/>
    <w:rsid w:val="008A72CF"/>
    <w:pPr>
      <w:numPr>
        <w:numId w:val="28"/>
      </w:numPr>
    </w:pPr>
  </w:style>
  <w:style w:type="numbering" w:customStyle="1" w:styleId="Listaactual18">
    <w:name w:val="Lista actual18"/>
    <w:uiPriority w:val="99"/>
    <w:rsid w:val="008A72CF"/>
    <w:pPr>
      <w:numPr>
        <w:numId w:val="29"/>
      </w:numPr>
    </w:pPr>
  </w:style>
  <w:style w:type="numbering" w:customStyle="1" w:styleId="Listaactual19">
    <w:name w:val="Lista actual19"/>
    <w:uiPriority w:val="99"/>
    <w:rsid w:val="008A72CF"/>
    <w:pPr>
      <w:numPr>
        <w:numId w:val="30"/>
      </w:numPr>
    </w:pPr>
  </w:style>
  <w:style w:type="numbering" w:customStyle="1" w:styleId="Listaactual20">
    <w:name w:val="Lista actual20"/>
    <w:uiPriority w:val="99"/>
    <w:rsid w:val="008A72CF"/>
    <w:pPr>
      <w:numPr>
        <w:numId w:val="31"/>
      </w:numPr>
    </w:pPr>
  </w:style>
  <w:style w:type="numbering" w:customStyle="1" w:styleId="Listaactual21">
    <w:name w:val="Lista actual21"/>
    <w:uiPriority w:val="99"/>
    <w:rsid w:val="008A72CF"/>
    <w:pPr>
      <w:numPr>
        <w:numId w:val="32"/>
      </w:numPr>
    </w:pPr>
  </w:style>
  <w:style w:type="numbering" w:customStyle="1" w:styleId="Listaactual22">
    <w:name w:val="Lista actual22"/>
    <w:uiPriority w:val="99"/>
    <w:rsid w:val="008A72CF"/>
    <w:pPr>
      <w:numPr>
        <w:numId w:val="33"/>
      </w:numPr>
    </w:pPr>
  </w:style>
  <w:style w:type="numbering" w:customStyle="1" w:styleId="Listaactual23">
    <w:name w:val="Lista actual23"/>
    <w:uiPriority w:val="99"/>
    <w:rsid w:val="008A72CF"/>
    <w:pPr>
      <w:numPr>
        <w:numId w:val="34"/>
      </w:numPr>
    </w:pPr>
  </w:style>
  <w:style w:type="numbering" w:customStyle="1" w:styleId="Listaactual24">
    <w:name w:val="Lista actual24"/>
    <w:uiPriority w:val="99"/>
    <w:rsid w:val="008A72CF"/>
    <w:pPr>
      <w:numPr>
        <w:numId w:val="35"/>
      </w:numPr>
    </w:pPr>
  </w:style>
  <w:style w:type="numbering" w:customStyle="1" w:styleId="Listaactual25">
    <w:name w:val="Lista actual25"/>
    <w:uiPriority w:val="99"/>
    <w:rsid w:val="008A72CF"/>
    <w:pPr>
      <w:numPr>
        <w:numId w:val="36"/>
      </w:numPr>
    </w:pPr>
  </w:style>
  <w:style w:type="numbering" w:customStyle="1" w:styleId="Listaactual26">
    <w:name w:val="Lista actual26"/>
    <w:uiPriority w:val="99"/>
    <w:rsid w:val="008A72CF"/>
    <w:pPr>
      <w:numPr>
        <w:numId w:val="37"/>
      </w:numPr>
    </w:pPr>
  </w:style>
  <w:style w:type="numbering" w:customStyle="1" w:styleId="Listaactual27">
    <w:name w:val="Lista actual27"/>
    <w:uiPriority w:val="99"/>
    <w:rsid w:val="008A72CF"/>
    <w:pPr>
      <w:numPr>
        <w:numId w:val="38"/>
      </w:numPr>
    </w:pPr>
  </w:style>
  <w:style w:type="numbering" w:customStyle="1" w:styleId="Listaactual28">
    <w:name w:val="Lista actual28"/>
    <w:uiPriority w:val="99"/>
    <w:rsid w:val="008A72CF"/>
    <w:pPr>
      <w:numPr>
        <w:numId w:val="39"/>
      </w:numPr>
    </w:pPr>
  </w:style>
  <w:style w:type="paragraph" w:styleId="TDC1">
    <w:name w:val="toc 1"/>
    <w:basedOn w:val="Normal"/>
    <w:next w:val="Normal"/>
    <w:uiPriority w:val="39"/>
    <w:unhideWhenUsed/>
    <w:rsid w:val="008A72CF"/>
    <w:pPr>
      <w:tabs>
        <w:tab w:val="left" w:pos="567"/>
        <w:tab w:val="right" w:leader="dot" w:pos="9736"/>
      </w:tabs>
      <w:spacing w:after="100"/>
      <w:ind w:left="220"/>
    </w:pPr>
    <w:rPr>
      <w:noProof/>
    </w:rPr>
  </w:style>
  <w:style w:type="paragraph" w:styleId="TDC2">
    <w:name w:val="toc 2"/>
    <w:basedOn w:val="Normal"/>
    <w:next w:val="Normal"/>
    <w:uiPriority w:val="39"/>
    <w:unhideWhenUsed/>
    <w:rsid w:val="008A72CF"/>
    <w:pPr>
      <w:tabs>
        <w:tab w:val="left" w:pos="880"/>
        <w:tab w:val="right" w:leader="dot" w:pos="9736"/>
      </w:tabs>
      <w:spacing w:after="100"/>
      <w:ind w:left="426"/>
    </w:pPr>
    <w:rPr>
      <w:noProof/>
    </w:rPr>
  </w:style>
  <w:style w:type="paragraph" w:styleId="TDC3">
    <w:name w:val="toc 3"/>
    <w:basedOn w:val="Normal"/>
    <w:next w:val="Normal"/>
    <w:autoRedefine/>
    <w:uiPriority w:val="39"/>
    <w:unhideWhenUsed/>
    <w:rsid w:val="008A72CF"/>
    <w:pPr>
      <w:spacing w:after="100"/>
      <w:ind w:left="480"/>
    </w:pPr>
  </w:style>
  <w:style w:type="paragraph" w:styleId="TDC4">
    <w:name w:val="toc 4"/>
    <w:basedOn w:val="Normal"/>
    <w:next w:val="Normal"/>
    <w:uiPriority w:val="39"/>
    <w:unhideWhenUsed/>
    <w:rsid w:val="008A72CF"/>
    <w:pPr>
      <w:spacing w:after="100"/>
      <w:ind w:left="907"/>
    </w:pPr>
  </w:style>
  <w:style w:type="paragraph" w:styleId="TDC5">
    <w:name w:val="toc 5"/>
    <w:basedOn w:val="Normal"/>
    <w:next w:val="Normal"/>
    <w:uiPriority w:val="39"/>
    <w:unhideWhenUsed/>
    <w:rsid w:val="008A72CF"/>
    <w:pPr>
      <w:spacing w:after="100"/>
      <w:ind w:left="880"/>
    </w:pPr>
  </w:style>
  <w:style w:type="paragraph" w:styleId="TDC6">
    <w:name w:val="toc 6"/>
    <w:basedOn w:val="Normal"/>
    <w:next w:val="Normal"/>
    <w:uiPriority w:val="39"/>
    <w:unhideWhenUsed/>
    <w:rsid w:val="008A72CF"/>
    <w:pPr>
      <w:spacing w:after="100"/>
      <w:ind w:left="1100"/>
    </w:pPr>
  </w:style>
  <w:style w:type="paragraph" w:styleId="TDC7">
    <w:name w:val="toc 7"/>
    <w:basedOn w:val="Normal"/>
    <w:next w:val="Normal"/>
    <w:uiPriority w:val="39"/>
    <w:unhideWhenUsed/>
    <w:rsid w:val="008A72CF"/>
    <w:pPr>
      <w:spacing w:after="100"/>
      <w:ind w:left="1320"/>
    </w:pPr>
  </w:style>
  <w:style w:type="paragraph" w:styleId="TDC8">
    <w:name w:val="toc 8"/>
    <w:basedOn w:val="Normal"/>
    <w:next w:val="Normal"/>
    <w:uiPriority w:val="39"/>
    <w:unhideWhenUsed/>
    <w:rsid w:val="008A72CF"/>
    <w:pPr>
      <w:spacing w:after="100"/>
      <w:ind w:left="1540"/>
    </w:pPr>
  </w:style>
  <w:style w:type="paragraph" w:styleId="TDC9">
    <w:name w:val="toc 9"/>
    <w:basedOn w:val="Normal"/>
    <w:next w:val="Normal"/>
    <w:uiPriority w:val="39"/>
    <w:unhideWhenUsed/>
    <w:rsid w:val="008A72CF"/>
    <w:pPr>
      <w:spacing w:after="100"/>
      <w:ind w:left="1760"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8A72CF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A72CF"/>
    <w:rPr>
      <w:rFonts w:eastAsia="Montserrat" w:cs="Montserrat"/>
      <w:sz w:val="20"/>
      <w:szCs w:val="20"/>
      <w:lang w:val="es-ES"/>
    </w:rPr>
  </w:style>
  <w:style w:type="character" w:styleId="Nmerodepgina">
    <w:name w:val="page number"/>
    <w:basedOn w:val="Fuentedeprrafopredeter"/>
    <w:uiPriority w:val="99"/>
    <w:semiHidden/>
    <w:unhideWhenUsed/>
    <w:rsid w:val="008A72CF"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8A72CF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8A72CF"/>
    <w:rPr>
      <w:rFonts w:eastAsia="Montserrat" w:cs="Montserrat"/>
      <w:sz w:val="20"/>
      <w:szCs w:val="20"/>
      <w:lang w:val="es-ES"/>
    </w:rPr>
  </w:style>
  <w:style w:type="paragraph" w:styleId="Ttulo">
    <w:name w:val="Title"/>
    <w:basedOn w:val="Prrafodelista"/>
    <w:next w:val="Normal"/>
    <w:link w:val="TtuloCar"/>
    <w:uiPriority w:val="10"/>
    <w:qFormat/>
    <w:rsid w:val="008A72CF"/>
    <w:pPr>
      <w:numPr>
        <w:ilvl w:val="2"/>
        <w:numId w:val="10"/>
      </w:numPr>
    </w:pPr>
    <w:rPr>
      <w:rFonts w:eastAsiaTheme="minorEastAsia"/>
      <w:b/>
      <w:bCs/>
      <w:color w:val="E4004B"/>
      <w:sz w:val="36"/>
      <w:szCs w:val="36"/>
    </w:rPr>
  </w:style>
  <w:style w:type="character" w:customStyle="1" w:styleId="TtuloCar1">
    <w:name w:val="Título Car1"/>
    <w:basedOn w:val="Fuentedeprrafopredeter"/>
    <w:uiPriority w:val="10"/>
    <w:rsid w:val="00831CB5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paragraph" w:styleId="Subttulo">
    <w:name w:val="Subtitle"/>
    <w:basedOn w:val="Ttulo6"/>
    <w:next w:val="Normal"/>
    <w:link w:val="SubttuloCar"/>
    <w:uiPriority w:val="11"/>
    <w:qFormat/>
    <w:rsid w:val="008A72CF"/>
  </w:style>
  <w:style w:type="character" w:customStyle="1" w:styleId="SubttuloCar1">
    <w:name w:val="Subtítulo Car1"/>
    <w:basedOn w:val="Fuentedeprrafopredeter"/>
    <w:uiPriority w:val="11"/>
    <w:rsid w:val="00831CB5"/>
    <w:rPr>
      <w:rFonts w:eastAsiaTheme="majorEastAsia" w:cstheme="majorBidi"/>
      <w:color w:val="595959" w:themeColor="text1" w:themeTint="A6"/>
      <w:spacing w:val="15"/>
      <w:sz w:val="28"/>
      <w:szCs w:val="28"/>
      <w:lang w:val="es-ES"/>
    </w:rPr>
  </w:style>
  <w:style w:type="character" w:styleId="Hipervnculo">
    <w:name w:val="Hyperlink"/>
    <w:basedOn w:val="Fuentedeprrafopredeter"/>
    <w:uiPriority w:val="99"/>
    <w:unhideWhenUsed/>
    <w:rsid w:val="008A72CF"/>
    <w:rPr>
      <w:color w:val="0000FF" w:themeColor="hyperlink"/>
      <w:u w:val="single"/>
    </w:rPr>
  </w:style>
  <w:style w:type="character" w:customStyle="1" w:styleId="PrrafodelistaCar">
    <w:name w:val="Párrafo de lista Car"/>
    <w:link w:val="Prrafodelista"/>
    <w:uiPriority w:val="34"/>
    <w:locked/>
    <w:rsid w:val="008A72CF"/>
    <w:rPr>
      <w:rFonts w:eastAsia="Montserrat" w:cs="Montserrat"/>
      <w:sz w:val="24"/>
      <w:szCs w:val="24"/>
      <w:lang w:val="es-ES"/>
    </w:rPr>
  </w:style>
  <w:style w:type="paragraph" w:styleId="Cita">
    <w:name w:val="Quote"/>
    <w:basedOn w:val="Normal"/>
    <w:next w:val="Normal"/>
    <w:link w:val="CitaCar"/>
    <w:uiPriority w:val="29"/>
    <w:qFormat/>
    <w:rsid w:val="008A72C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1">
    <w:name w:val="Cita Car1"/>
    <w:basedOn w:val="Fuentedeprrafopredeter"/>
    <w:uiPriority w:val="29"/>
    <w:rsid w:val="00831CB5"/>
    <w:rPr>
      <w:rFonts w:eastAsia="Montserrat" w:cs="Montserrat"/>
      <w:i/>
      <w:iCs/>
      <w:color w:val="404040" w:themeColor="text1" w:themeTint="BF"/>
      <w:sz w:val="24"/>
      <w:szCs w:val="24"/>
      <w:lang w:val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A72C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destacadaCar1">
    <w:name w:val="Cita destacada Car1"/>
    <w:basedOn w:val="Fuentedeprrafopredeter"/>
    <w:uiPriority w:val="30"/>
    <w:rsid w:val="00831CB5"/>
    <w:rPr>
      <w:rFonts w:eastAsia="Montserrat" w:cs="Montserrat"/>
      <w:i/>
      <w:iCs/>
      <w:color w:val="365F91" w:themeColor="accent1" w:themeShade="BF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FFB49C9750C745B4D16EB5B1DEAFB4" ma:contentTypeVersion="14" ma:contentTypeDescription="Crear nuevo documento." ma:contentTypeScope="" ma:versionID="86127f7f445a2b8bc6cbb9a6fd9d2f0f">
  <xsd:schema xmlns:xsd="http://www.w3.org/2001/XMLSchema" xmlns:xs="http://www.w3.org/2001/XMLSchema" xmlns:p="http://schemas.microsoft.com/office/2006/metadata/properties" xmlns:ns2="a182b01a-8df0-404e-8128-7ec41abd708e" xmlns:ns3="0ca39bbb-ac12-41d8-aea4-8a4a22d90cb8" targetNamespace="http://schemas.microsoft.com/office/2006/metadata/properties" ma:root="true" ma:fieldsID="90e9bdb3c7fe31a97bb571341001e582" ns2:_="" ns3:_="">
    <xsd:import namespace="a182b01a-8df0-404e-8128-7ec41abd708e"/>
    <xsd:import namespace="0ca39bbb-ac12-41d8-aea4-8a4a22d90c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b01a-8df0-404e-8128-7ec41abd70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91666b-d3b2-4b10-828f-5e7f34bfbc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39bbb-ac12-41d8-aea4-8a4a22d90cb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01d1166-1487-470c-9ccd-f339e640a6a6}" ma:internalName="TaxCatchAll" ma:showField="CatchAllData" ma:web="0ca39bbb-ac12-41d8-aea4-8a4a22d90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2b01a-8df0-404e-8128-7ec41abd708e">
      <Terms xmlns="http://schemas.microsoft.com/office/infopath/2007/PartnerControls"/>
    </lcf76f155ced4ddcb4097134ff3c332f>
    <TaxCatchAll xmlns="0ca39bbb-ac12-41d8-aea4-8a4a22d90cb8" xsi:nil="true"/>
  </documentManagement>
</p:properties>
</file>

<file path=customXml/itemProps1.xml><?xml version="1.0" encoding="utf-8"?>
<ds:datastoreItem xmlns:ds="http://schemas.openxmlformats.org/officeDocument/2006/customXml" ds:itemID="{CEA64EC2-79CB-42E1-B138-37FC24EEF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2b01a-8df0-404e-8128-7ec41abd708e"/>
    <ds:schemaRef ds:uri="0ca39bbb-ac12-41d8-aea4-8a4a22d90c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D95D3A-6520-47CA-BA6F-CEB81B4114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1BD0DC-1DF3-4F2D-8E98-03886847F016}">
  <ds:schemaRefs>
    <ds:schemaRef ds:uri="http://schemas.microsoft.com/office/2006/metadata/properties"/>
    <ds:schemaRef ds:uri="http://schemas.microsoft.com/office/infopath/2007/PartnerControls"/>
    <ds:schemaRef ds:uri="a182b01a-8df0-404e-8128-7ec41abd708e"/>
    <ds:schemaRef ds:uri="0ca39bbb-ac12-41d8-aea4-8a4a22d90c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7</Pages>
  <Words>1811</Words>
  <Characters>9961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11749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</dc:creator>
  <cp:keywords/>
  <cp:lastModifiedBy>Julián Rojas</cp:lastModifiedBy>
  <cp:revision>6</cp:revision>
  <dcterms:created xsi:type="dcterms:W3CDTF">2026-05-25T09:34:00Z</dcterms:created>
  <dcterms:modified xsi:type="dcterms:W3CDTF">2026-06-04T08:54:00Z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0x01010014FFB49C9750C745B4D16EB5B1DEAFB4</vt:lpwstr>
  </property>
  <property fmtid="{D5CDD505-2E9C-101B-9397-08002B2CF9AE}" pid="3" name="MediaServiceImageTags">
    <vt:lpwstr/>
  </property>
</Properties>
</file>